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9B6" w:rsidRPr="00292A87" w:rsidRDefault="00A809B6" w:rsidP="00497B7D">
      <w:pPr>
        <w:spacing w:after="0" w:line="360" w:lineRule="auto"/>
        <w:jc w:val="center"/>
        <w:rPr>
          <w:rFonts w:ascii="Times New Roman" w:hAnsi="Times New Roman" w:cs="Times New Roman"/>
          <w:b/>
          <w:bCs/>
          <w:sz w:val="24"/>
          <w:szCs w:val="24"/>
        </w:rPr>
      </w:pPr>
      <w:r w:rsidRPr="00292A87">
        <w:rPr>
          <w:rFonts w:ascii="Times New Roman" w:hAnsi="Times New Roman" w:cs="Times New Roman"/>
          <w:b/>
          <w:bCs/>
          <w:sz w:val="24"/>
          <w:szCs w:val="24"/>
        </w:rPr>
        <w:t>MAKALAH</w:t>
      </w:r>
    </w:p>
    <w:p w:rsidR="00497B7D" w:rsidRPr="00292A87" w:rsidRDefault="00497B7D" w:rsidP="00497B7D">
      <w:pPr>
        <w:spacing w:line="360" w:lineRule="auto"/>
        <w:jc w:val="center"/>
        <w:rPr>
          <w:rFonts w:ascii="Times New Roman" w:hAnsi="Times New Roman" w:cs="Times New Roman"/>
          <w:b/>
          <w:sz w:val="24"/>
          <w:szCs w:val="24"/>
          <w:shd w:val="clear" w:color="auto" w:fill="FFFFFF"/>
        </w:rPr>
      </w:pPr>
      <w:r w:rsidRPr="00292A87">
        <w:rPr>
          <w:rFonts w:ascii="Times New Roman" w:hAnsi="Times New Roman" w:cs="Times New Roman"/>
          <w:b/>
          <w:sz w:val="24"/>
          <w:szCs w:val="24"/>
          <w:shd w:val="clear" w:color="auto" w:fill="FFFFFF"/>
        </w:rPr>
        <w:t>KARAKTERISTIK PEMANGKU KEPENTINGAN</w:t>
      </w:r>
    </w:p>
    <w:p w:rsidR="00A809B6" w:rsidRPr="00292A87" w:rsidRDefault="00A809B6" w:rsidP="00497B7D">
      <w:pPr>
        <w:spacing w:line="360" w:lineRule="auto"/>
        <w:jc w:val="center"/>
        <w:rPr>
          <w:rFonts w:ascii="Times New Roman" w:hAnsi="Times New Roman" w:cs="Times New Roman"/>
          <w:i/>
          <w:iCs/>
          <w:sz w:val="24"/>
          <w:szCs w:val="24"/>
        </w:rPr>
      </w:pPr>
      <w:r w:rsidRPr="00292A87">
        <w:rPr>
          <w:rFonts w:ascii="Times New Roman" w:hAnsi="Times New Roman" w:cs="Times New Roman"/>
          <w:i/>
          <w:iCs/>
          <w:sz w:val="24"/>
          <w:szCs w:val="24"/>
        </w:rPr>
        <w:t>Disusun untuk memenuhi salah satu tugas Mata Kuliah MSDM Stratejik</w:t>
      </w:r>
    </w:p>
    <w:p w:rsidR="00A809B6" w:rsidRPr="00292A87" w:rsidRDefault="00A809B6" w:rsidP="003B1DCE">
      <w:pPr>
        <w:spacing w:line="360" w:lineRule="auto"/>
        <w:jc w:val="center"/>
        <w:rPr>
          <w:rFonts w:ascii="Times New Roman" w:hAnsi="Times New Roman" w:cs="Times New Roman"/>
          <w:i/>
          <w:iCs/>
          <w:sz w:val="24"/>
          <w:szCs w:val="24"/>
        </w:rPr>
      </w:pPr>
      <w:r w:rsidRPr="00292A87">
        <w:rPr>
          <w:rFonts w:ascii="Times New Roman" w:hAnsi="Times New Roman" w:cs="Times New Roman"/>
          <w:i/>
          <w:iCs/>
          <w:sz w:val="24"/>
          <w:szCs w:val="24"/>
        </w:rPr>
        <w:t>Dosen Pembimbing: Setyabudi Indartono, Ph.D</w:t>
      </w:r>
    </w:p>
    <w:p w:rsidR="00A809B6" w:rsidRPr="00292A87" w:rsidRDefault="00A809B6" w:rsidP="003B1DCE">
      <w:pPr>
        <w:spacing w:line="360" w:lineRule="auto"/>
        <w:jc w:val="center"/>
        <w:rPr>
          <w:rFonts w:ascii="Times New Roman" w:hAnsi="Times New Roman" w:cs="Times New Roman"/>
          <w:i/>
          <w:iCs/>
          <w:sz w:val="24"/>
          <w:szCs w:val="24"/>
        </w:rPr>
      </w:pPr>
    </w:p>
    <w:p w:rsidR="00A809B6" w:rsidRPr="00292A87" w:rsidRDefault="00A809B6" w:rsidP="003B1DCE">
      <w:pPr>
        <w:spacing w:line="360" w:lineRule="auto"/>
        <w:jc w:val="center"/>
        <w:rPr>
          <w:rFonts w:ascii="Times New Roman" w:hAnsi="Times New Roman" w:cs="Times New Roman"/>
          <w:sz w:val="24"/>
          <w:szCs w:val="24"/>
        </w:rPr>
      </w:pPr>
      <w:r w:rsidRPr="00292A87">
        <w:rPr>
          <w:rFonts w:ascii="Times New Roman" w:hAnsi="Times New Roman" w:cs="Times New Roman"/>
          <w:noProof/>
          <w:sz w:val="24"/>
          <w:szCs w:val="24"/>
          <w:lang w:eastAsia="id-ID"/>
        </w:rPr>
        <w:drawing>
          <wp:inline distT="0" distB="0" distL="0" distR="0" wp14:anchorId="2BAA2CC3" wp14:editId="3A83FBDF">
            <wp:extent cx="2314575" cy="237219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9842" cy="2398095"/>
                    </a:xfrm>
                    <a:prstGeom prst="rect">
                      <a:avLst/>
                    </a:prstGeom>
                    <a:noFill/>
                  </pic:spPr>
                </pic:pic>
              </a:graphicData>
            </a:graphic>
          </wp:inline>
        </w:drawing>
      </w:r>
    </w:p>
    <w:p w:rsidR="00497B7D" w:rsidRPr="00292A87" w:rsidRDefault="00497B7D" w:rsidP="003B1DCE">
      <w:pPr>
        <w:spacing w:line="360" w:lineRule="auto"/>
        <w:jc w:val="center"/>
        <w:rPr>
          <w:rFonts w:ascii="Times New Roman" w:hAnsi="Times New Roman" w:cs="Times New Roman"/>
          <w:sz w:val="24"/>
          <w:szCs w:val="24"/>
        </w:rPr>
      </w:pPr>
    </w:p>
    <w:p w:rsidR="00497B7D" w:rsidRPr="00292A87" w:rsidRDefault="00497B7D" w:rsidP="003B1DCE">
      <w:pPr>
        <w:spacing w:line="360" w:lineRule="auto"/>
        <w:jc w:val="center"/>
        <w:rPr>
          <w:rFonts w:ascii="Times New Roman" w:hAnsi="Times New Roman" w:cs="Times New Roman"/>
          <w:sz w:val="24"/>
          <w:szCs w:val="24"/>
        </w:rPr>
      </w:pPr>
    </w:p>
    <w:p w:rsidR="00A809B6" w:rsidRPr="00292A87" w:rsidRDefault="00A809B6" w:rsidP="003B1DCE">
      <w:pPr>
        <w:spacing w:line="360" w:lineRule="auto"/>
        <w:jc w:val="center"/>
        <w:rPr>
          <w:rFonts w:ascii="Times New Roman" w:hAnsi="Times New Roman" w:cs="Times New Roman"/>
          <w:sz w:val="24"/>
          <w:szCs w:val="24"/>
        </w:rPr>
      </w:pPr>
      <w:r w:rsidRPr="00292A87">
        <w:rPr>
          <w:rFonts w:ascii="Times New Roman" w:hAnsi="Times New Roman" w:cs="Times New Roman"/>
          <w:sz w:val="24"/>
          <w:szCs w:val="24"/>
        </w:rPr>
        <w:t xml:space="preserve">Disusun Oleh : </w:t>
      </w:r>
    </w:p>
    <w:p w:rsidR="004D4469" w:rsidRPr="00292A87" w:rsidRDefault="004D4469" w:rsidP="004D4469">
      <w:pPr>
        <w:spacing w:line="360" w:lineRule="auto"/>
        <w:jc w:val="center"/>
        <w:rPr>
          <w:rFonts w:ascii="Times New Roman" w:hAnsi="Times New Roman" w:cs="Times New Roman"/>
          <w:sz w:val="24"/>
          <w:szCs w:val="24"/>
        </w:rPr>
      </w:pPr>
      <w:r w:rsidRPr="00292A87">
        <w:rPr>
          <w:rFonts w:ascii="Times New Roman" w:hAnsi="Times New Roman" w:cs="Times New Roman"/>
          <w:sz w:val="24"/>
          <w:szCs w:val="24"/>
        </w:rPr>
        <w:t>Landhep Wasi Pamungkas</w:t>
      </w:r>
      <w:r w:rsidRPr="00292A87">
        <w:rPr>
          <w:rFonts w:ascii="Times New Roman" w:hAnsi="Times New Roman" w:cs="Times New Roman"/>
          <w:sz w:val="24"/>
          <w:szCs w:val="24"/>
        </w:rPr>
        <w:tab/>
        <w:t>(19808141086)</w:t>
      </w:r>
    </w:p>
    <w:p w:rsidR="00A809B6" w:rsidRPr="00292A87" w:rsidRDefault="00A809B6" w:rsidP="003B1DCE">
      <w:pPr>
        <w:spacing w:line="360" w:lineRule="auto"/>
        <w:jc w:val="center"/>
        <w:rPr>
          <w:rFonts w:ascii="Times New Roman" w:hAnsi="Times New Roman" w:cs="Times New Roman"/>
          <w:sz w:val="24"/>
          <w:szCs w:val="24"/>
        </w:rPr>
      </w:pPr>
      <w:r w:rsidRPr="00292A87">
        <w:rPr>
          <w:rFonts w:ascii="Times New Roman" w:hAnsi="Times New Roman" w:cs="Times New Roman"/>
          <w:sz w:val="24"/>
          <w:szCs w:val="24"/>
        </w:rPr>
        <w:t xml:space="preserve">Rendi Putra Pradana Susilo </w:t>
      </w:r>
      <w:r w:rsidRPr="00292A87">
        <w:rPr>
          <w:rFonts w:ascii="Times New Roman" w:hAnsi="Times New Roman" w:cs="Times New Roman"/>
          <w:sz w:val="24"/>
          <w:szCs w:val="24"/>
        </w:rPr>
        <w:tab/>
        <w:t>(19808141101)</w:t>
      </w:r>
    </w:p>
    <w:p w:rsidR="00A809B6" w:rsidRPr="00292A87" w:rsidRDefault="00A809B6" w:rsidP="003B1DCE">
      <w:pPr>
        <w:spacing w:line="360" w:lineRule="auto"/>
        <w:jc w:val="center"/>
        <w:rPr>
          <w:rFonts w:ascii="Times New Roman" w:hAnsi="Times New Roman" w:cs="Times New Roman"/>
          <w:sz w:val="24"/>
          <w:szCs w:val="24"/>
        </w:rPr>
      </w:pPr>
      <w:r w:rsidRPr="00292A87">
        <w:rPr>
          <w:rFonts w:ascii="Times New Roman" w:hAnsi="Times New Roman" w:cs="Times New Roman"/>
          <w:sz w:val="24"/>
          <w:szCs w:val="24"/>
        </w:rPr>
        <w:t>Isnaini Nuraisyah</w:t>
      </w:r>
      <w:r w:rsidRPr="00292A87">
        <w:rPr>
          <w:rFonts w:ascii="Times New Roman" w:hAnsi="Times New Roman" w:cs="Times New Roman"/>
          <w:sz w:val="24"/>
          <w:szCs w:val="24"/>
        </w:rPr>
        <w:tab/>
      </w:r>
      <w:r w:rsidRPr="00292A87">
        <w:rPr>
          <w:rFonts w:ascii="Times New Roman" w:hAnsi="Times New Roman" w:cs="Times New Roman"/>
          <w:sz w:val="24"/>
          <w:szCs w:val="24"/>
        </w:rPr>
        <w:tab/>
        <w:t>(19808141108)</w:t>
      </w:r>
      <w:bookmarkStart w:id="0" w:name="_GoBack"/>
      <w:bookmarkEnd w:id="0"/>
    </w:p>
    <w:p w:rsidR="00A809B6" w:rsidRPr="00292A87" w:rsidRDefault="00A809B6" w:rsidP="003B1DCE">
      <w:pPr>
        <w:spacing w:line="360" w:lineRule="auto"/>
        <w:jc w:val="center"/>
        <w:rPr>
          <w:rFonts w:ascii="Times New Roman" w:hAnsi="Times New Roman" w:cs="Times New Roman"/>
          <w:sz w:val="24"/>
          <w:szCs w:val="24"/>
        </w:rPr>
      </w:pPr>
      <w:r w:rsidRPr="00292A87">
        <w:rPr>
          <w:rFonts w:ascii="Times New Roman" w:hAnsi="Times New Roman" w:cs="Times New Roman"/>
          <w:sz w:val="24"/>
          <w:szCs w:val="24"/>
        </w:rPr>
        <w:t xml:space="preserve">Bernadeta Kunthi Maharani </w:t>
      </w:r>
      <w:r w:rsidRPr="00292A87">
        <w:rPr>
          <w:rFonts w:ascii="Times New Roman" w:hAnsi="Times New Roman" w:cs="Times New Roman"/>
          <w:sz w:val="24"/>
          <w:szCs w:val="24"/>
        </w:rPr>
        <w:tab/>
        <w:t>(19808141119)</w:t>
      </w:r>
    </w:p>
    <w:p w:rsidR="00A809B6" w:rsidRPr="00292A87" w:rsidRDefault="00A809B6" w:rsidP="003B1DCE">
      <w:pPr>
        <w:spacing w:line="360" w:lineRule="auto"/>
        <w:jc w:val="center"/>
        <w:rPr>
          <w:rFonts w:ascii="Times New Roman" w:hAnsi="Times New Roman" w:cs="Times New Roman"/>
          <w:sz w:val="24"/>
          <w:szCs w:val="24"/>
        </w:rPr>
      </w:pPr>
      <w:r w:rsidRPr="00292A87">
        <w:rPr>
          <w:rFonts w:ascii="Times New Roman" w:hAnsi="Times New Roman" w:cs="Times New Roman"/>
          <w:sz w:val="24"/>
          <w:szCs w:val="24"/>
        </w:rPr>
        <w:t xml:space="preserve">Angela Stefani Nangin </w:t>
      </w:r>
      <w:r w:rsidRPr="00292A87">
        <w:rPr>
          <w:rFonts w:ascii="Times New Roman" w:hAnsi="Times New Roman" w:cs="Times New Roman"/>
          <w:sz w:val="24"/>
          <w:szCs w:val="24"/>
        </w:rPr>
        <w:tab/>
        <w:t>(19808144056)</w:t>
      </w:r>
    </w:p>
    <w:p w:rsidR="00A809B6" w:rsidRPr="00292A87" w:rsidRDefault="00A809B6" w:rsidP="003B1DCE">
      <w:pPr>
        <w:spacing w:line="360" w:lineRule="auto"/>
        <w:rPr>
          <w:rFonts w:ascii="Times New Roman" w:hAnsi="Times New Roman" w:cs="Times New Roman"/>
          <w:sz w:val="24"/>
          <w:szCs w:val="24"/>
        </w:rPr>
      </w:pPr>
    </w:p>
    <w:p w:rsidR="00A809B6" w:rsidRPr="00292A87" w:rsidRDefault="00A809B6" w:rsidP="003B1DCE">
      <w:pPr>
        <w:spacing w:line="360" w:lineRule="auto"/>
        <w:jc w:val="center"/>
        <w:rPr>
          <w:rFonts w:ascii="Times New Roman" w:hAnsi="Times New Roman" w:cs="Times New Roman"/>
          <w:b/>
          <w:bCs/>
          <w:sz w:val="24"/>
          <w:szCs w:val="24"/>
        </w:rPr>
      </w:pPr>
      <w:r w:rsidRPr="00292A87">
        <w:rPr>
          <w:rFonts w:ascii="Times New Roman" w:hAnsi="Times New Roman" w:cs="Times New Roman"/>
          <w:b/>
          <w:bCs/>
          <w:sz w:val="24"/>
          <w:szCs w:val="24"/>
        </w:rPr>
        <w:t>JURUSAN MANAJEMEN</w:t>
      </w:r>
    </w:p>
    <w:p w:rsidR="00A809B6" w:rsidRPr="00292A87" w:rsidRDefault="00A809B6" w:rsidP="003B1DCE">
      <w:pPr>
        <w:spacing w:line="360" w:lineRule="auto"/>
        <w:jc w:val="center"/>
        <w:rPr>
          <w:rFonts w:ascii="Times New Roman" w:hAnsi="Times New Roman" w:cs="Times New Roman"/>
          <w:b/>
          <w:bCs/>
          <w:sz w:val="24"/>
          <w:szCs w:val="24"/>
        </w:rPr>
      </w:pPr>
      <w:r w:rsidRPr="00292A87">
        <w:rPr>
          <w:rFonts w:ascii="Times New Roman" w:hAnsi="Times New Roman" w:cs="Times New Roman"/>
          <w:b/>
          <w:bCs/>
          <w:sz w:val="24"/>
          <w:szCs w:val="24"/>
        </w:rPr>
        <w:t>FAKULTAS EKONOMI</w:t>
      </w:r>
    </w:p>
    <w:p w:rsidR="00A809B6" w:rsidRPr="00292A87" w:rsidRDefault="00A809B6" w:rsidP="003B1DCE">
      <w:pPr>
        <w:spacing w:line="360" w:lineRule="auto"/>
        <w:jc w:val="center"/>
        <w:rPr>
          <w:rFonts w:ascii="Times New Roman" w:hAnsi="Times New Roman" w:cs="Times New Roman"/>
          <w:b/>
          <w:bCs/>
          <w:sz w:val="24"/>
          <w:szCs w:val="24"/>
        </w:rPr>
      </w:pPr>
      <w:r w:rsidRPr="00292A87">
        <w:rPr>
          <w:rFonts w:ascii="Times New Roman" w:hAnsi="Times New Roman" w:cs="Times New Roman"/>
          <w:b/>
          <w:bCs/>
          <w:sz w:val="24"/>
          <w:szCs w:val="24"/>
        </w:rPr>
        <w:t>UNIVERSITAS NEGERI YOGYAKARTA</w:t>
      </w:r>
    </w:p>
    <w:p w:rsidR="000B355A" w:rsidRPr="00292A87" w:rsidRDefault="00A809B6" w:rsidP="003B1DCE">
      <w:pPr>
        <w:spacing w:line="360" w:lineRule="auto"/>
        <w:jc w:val="center"/>
        <w:rPr>
          <w:rFonts w:ascii="Times New Roman" w:hAnsi="Times New Roman" w:cs="Times New Roman"/>
          <w:b/>
          <w:bCs/>
          <w:sz w:val="24"/>
          <w:szCs w:val="24"/>
        </w:rPr>
        <w:sectPr w:rsidR="000B355A" w:rsidRPr="00292A87">
          <w:pgSz w:w="11906" w:h="16838"/>
          <w:pgMar w:top="1440" w:right="1440" w:bottom="1440" w:left="1440" w:header="708" w:footer="708" w:gutter="0"/>
          <w:cols w:space="708"/>
          <w:docGrid w:linePitch="360"/>
        </w:sectPr>
      </w:pPr>
      <w:r w:rsidRPr="00292A87">
        <w:rPr>
          <w:rFonts w:ascii="Times New Roman" w:hAnsi="Times New Roman" w:cs="Times New Roman"/>
          <w:b/>
          <w:bCs/>
          <w:sz w:val="24"/>
          <w:szCs w:val="24"/>
        </w:rPr>
        <w:t>2021</w:t>
      </w:r>
    </w:p>
    <w:p w:rsidR="000B355A" w:rsidRPr="00292A87" w:rsidRDefault="000B355A" w:rsidP="002853F5">
      <w:pPr>
        <w:pStyle w:val="ListParagraph"/>
        <w:numPr>
          <w:ilvl w:val="0"/>
          <w:numId w:val="21"/>
        </w:numPr>
        <w:spacing w:after="0" w:line="360" w:lineRule="auto"/>
        <w:jc w:val="both"/>
        <w:rPr>
          <w:rFonts w:ascii="Times New Roman" w:hAnsi="Times New Roman" w:cs="Times New Roman"/>
          <w:sz w:val="24"/>
          <w:szCs w:val="24"/>
        </w:rPr>
      </w:pPr>
      <w:r w:rsidRPr="00292A87">
        <w:rPr>
          <w:rFonts w:ascii="Times New Roman" w:hAnsi="Times New Roman" w:cs="Times New Roman"/>
          <w:sz w:val="24"/>
          <w:szCs w:val="24"/>
          <w:lang w:val="id-ID"/>
        </w:rPr>
        <w:lastRenderedPageBreak/>
        <w:t xml:space="preserve">Latar Belakang </w:t>
      </w:r>
    </w:p>
    <w:p w:rsidR="00F92A48" w:rsidRPr="00292A87" w:rsidRDefault="00F92A48" w:rsidP="00F92A48">
      <w:pPr>
        <w:pStyle w:val="ListParagraph"/>
        <w:spacing w:after="0" w:line="360" w:lineRule="auto"/>
        <w:ind w:firstLine="720"/>
        <w:jc w:val="both"/>
        <w:rPr>
          <w:rFonts w:ascii="Times New Roman" w:hAnsi="Times New Roman" w:cs="Times New Roman"/>
          <w:sz w:val="24"/>
          <w:szCs w:val="24"/>
        </w:rPr>
      </w:pPr>
      <w:r w:rsidRPr="00292A87">
        <w:rPr>
          <w:rFonts w:ascii="Times New Roman" w:hAnsi="Times New Roman" w:cs="Times New Roman"/>
          <w:sz w:val="24"/>
          <w:szCs w:val="24"/>
        </w:rPr>
        <w:t>Bisnis adalah suatu organisasi yang menjual barang atau jasa kepada konsumen atau bisnis lainnya, untuk mendapatkan laba. Secara historis kata bisnis dari bahasa Inggris business, dari kata dasar busy yang berarti "sibuk" dalam konteks individu, komunitas, ataupun masyarakat. Bisnis dalam zaman sekarang adalah perilaku atau usaha ynag sangat digemari baik kaum muda maupun yang sudah terjun lebih dahulu di dunia bisnis. Dalam hal bisnis pemangku kepentingan sangat berefek bagi lingkungan bisnis tersebut.</w:t>
      </w:r>
    </w:p>
    <w:p w:rsidR="00F92A48" w:rsidRPr="00292A87" w:rsidRDefault="00F92A48" w:rsidP="00F92A48">
      <w:pPr>
        <w:pStyle w:val="ListParagraph"/>
        <w:spacing w:after="0" w:line="360" w:lineRule="auto"/>
        <w:ind w:firstLine="720"/>
        <w:jc w:val="both"/>
        <w:rPr>
          <w:rFonts w:ascii="Times New Roman" w:hAnsi="Times New Roman" w:cs="Times New Roman"/>
          <w:sz w:val="24"/>
          <w:szCs w:val="24"/>
        </w:rPr>
      </w:pPr>
      <w:r w:rsidRPr="00292A87">
        <w:rPr>
          <w:rFonts w:ascii="Times New Roman" w:hAnsi="Times New Roman" w:cs="Times New Roman"/>
          <w:sz w:val="24"/>
          <w:szCs w:val="24"/>
        </w:rPr>
        <w:t>Pemangku kepentingan adalah (</w:t>
      </w:r>
      <w:r w:rsidRPr="00986636">
        <w:rPr>
          <w:rFonts w:ascii="Times New Roman" w:hAnsi="Times New Roman" w:cs="Times New Roman"/>
          <w:i/>
          <w:sz w:val="24"/>
          <w:szCs w:val="24"/>
        </w:rPr>
        <w:t>business stakeholders</w:t>
      </w:r>
      <w:r w:rsidRPr="00292A87">
        <w:rPr>
          <w:rFonts w:ascii="Times New Roman" w:hAnsi="Times New Roman" w:cs="Times New Roman"/>
          <w:sz w:val="24"/>
          <w:szCs w:val="24"/>
        </w:rPr>
        <w:t>) merujuk kepada pihak mana pun yang memiliki kepentingan dalam suatu perusahaan, secara langsung atau tidak langsung. Mereka tidak hanya mempengaruhi kesuksesan perusahaan tetapi juga dipengaruhi oleh tindakan perusahaan dan juga disebut dengan pemangku kepentingan perusahaan. Stakeholder dapat mempengaruhi keberhasilan suatu perusahaan, organisasi, atau proyek. Mereka juga memiliki minat terhadap keberhasilan suatu perusahaan dalam memberikan hasil yang diinginkan. Dengan kata lain, mereka tidak hanya dipengaruhi oleh tindakan perusahaan tetapi juga mempengaruhi kesuksesan perusahaan.</w:t>
      </w:r>
    </w:p>
    <w:p w:rsidR="003B1DCE" w:rsidRDefault="00F92A48" w:rsidP="00F92A48">
      <w:pPr>
        <w:pStyle w:val="ListParagraph"/>
        <w:spacing w:after="0" w:line="360" w:lineRule="auto"/>
        <w:ind w:firstLine="720"/>
        <w:jc w:val="both"/>
        <w:rPr>
          <w:rFonts w:ascii="Times New Roman" w:hAnsi="Times New Roman" w:cs="Times New Roman"/>
          <w:sz w:val="24"/>
          <w:szCs w:val="24"/>
        </w:rPr>
      </w:pPr>
      <w:r w:rsidRPr="00292A87">
        <w:rPr>
          <w:rFonts w:ascii="Times New Roman" w:hAnsi="Times New Roman" w:cs="Times New Roman"/>
          <w:sz w:val="24"/>
          <w:szCs w:val="24"/>
        </w:rPr>
        <w:t xml:space="preserve">Semakin tinggi pengaruh para pemangku kepentingan, semakin besar ketergantungan perusahaan pada mereka. Misalnya, pemegang saham. Ketika mereka memiliki mayoritas saham, menjadi semakin sulit untuk membuat keputusan tanpa dipengaruhi oleh keinginan pemegang saham. Pelanggan memiliki kepentingan yang berbeda dari pemasok. Demikian juga, karyawan memiliki kepentingan yang berbeda dari pemegang saham.Tingkat kepentingan pemerintah pada bank </w:t>
      </w:r>
      <w:proofErr w:type="gramStart"/>
      <w:r w:rsidRPr="00292A87">
        <w:rPr>
          <w:rFonts w:ascii="Times New Roman" w:hAnsi="Times New Roman" w:cs="Times New Roman"/>
          <w:sz w:val="24"/>
          <w:szCs w:val="24"/>
        </w:rPr>
        <w:t>akan</w:t>
      </w:r>
      <w:proofErr w:type="gramEnd"/>
      <w:r w:rsidRPr="00292A87">
        <w:rPr>
          <w:rFonts w:ascii="Times New Roman" w:hAnsi="Times New Roman" w:cs="Times New Roman"/>
          <w:sz w:val="24"/>
          <w:szCs w:val="24"/>
        </w:rPr>
        <w:t xml:space="preserve"> berbeda dari pada perusahaan pakaian. Pemerintah secara ketat mengatur industri perbankan, tidak demikian halnya dengan industri pakaian.</w:t>
      </w:r>
    </w:p>
    <w:p w:rsidR="00986636" w:rsidRPr="00292A87" w:rsidRDefault="00986636" w:rsidP="00F92A48">
      <w:pPr>
        <w:pStyle w:val="ListParagraph"/>
        <w:spacing w:after="0" w:line="360" w:lineRule="auto"/>
        <w:ind w:firstLine="720"/>
        <w:jc w:val="both"/>
        <w:rPr>
          <w:rFonts w:ascii="Times New Roman" w:hAnsi="Times New Roman" w:cs="Times New Roman"/>
          <w:sz w:val="24"/>
          <w:szCs w:val="24"/>
        </w:rPr>
      </w:pPr>
    </w:p>
    <w:p w:rsidR="000B355A" w:rsidRPr="00292A87" w:rsidRDefault="00F53D92" w:rsidP="002853F5">
      <w:pPr>
        <w:pStyle w:val="ListParagraph"/>
        <w:numPr>
          <w:ilvl w:val="0"/>
          <w:numId w:val="21"/>
        </w:numPr>
        <w:spacing w:after="160" w:line="360" w:lineRule="auto"/>
        <w:jc w:val="both"/>
        <w:rPr>
          <w:rFonts w:ascii="Times New Roman" w:hAnsi="Times New Roman" w:cs="Times New Roman"/>
          <w:sz w:val="24"/>
          <w:szCs w:val="24"/>
        </w:rPr>
      </w:pPr>
      <w:r w:rsidRPr="00292A87">
        <w:rPr>
          <w:rFonts w:ascii="Times New Roman" w:hAnsi="Times New Roman" w:cs="Times New Roman"/>
          <w:sz w:val="24"/>
          <w:szCs w:val="24"/>
        </w:rPr>
        <w:t>Kajian Pustaka</w:t>
      </w:r>
    </w:p>
    <w:p w:rsidR="003B1DCE" w:rsidRPr="00292A87" w:rsidRDefault="003B1DCE" w:rsidP="003B1DCE">
      <w:pPr>
        <w:pStyle w:val="ListParagraph"/>
        <w:numPr>
          <w:ilvl w:val="0"/>
          <w:numId w:val="28"/>
        </w:numPr>
        <w:spacing w:line="360" w:lineRule="auto"/>
        <w:jc w:val="both"/>
        <w:rPr>
          <w:rFonts w:ascii="Times New Roman" w:hAnsi="Times New Roman" w:cs="Times New Roman"/>
          <w:sz w:val="24"/>
          <w:szCs w:val="24"/>
        </w:rPr>
      </w:pPr>
      <w:r w:rsidRPr="00292A87">
        <w:rPr>
          <w:rFonts w:ascii="Times New Roman" w:hAnsi="Times New Roman" w:cs="Times New Roman"/>
          <w:sz w:val="24"/>
          <w:szCs w:val="24"/>
          <w:lang w:val="id-ID"/>
        </w:rPr>
        <w:t xml:space="preserve">Karyawan / </w:t>
      </w:r>
      <w:r w:rsidR="00986636">
        <w:rPr>
          <w:rFonts w:ascii="Times New Roman" w:hAnsi="Times New Roman" w:cs="Times New Roman"/>
          <w:sz w:val="24"/>
          <w:szCs w:val="24"/>
        </w:rPr>
        <w:t xml:space="preserve">Anggota Organisasi sebagai </w:t>
      </w:r>
      <w:r w:rsidR="00986636">
        <w:rPr>
          <w:rFonts w:ascii="Times New Roman" w:hAnsi="Times New Roman" w:cs="Times New Roman"/>
          <w:sz w:val="24"/>
          <w:szCs w:val="24"/>
          <w:lang w:val="id-ID"/>
        </w:rPr>
        <w:t>I</w:t>
      </w:r>
      <w:r w:rsidRPr="00292A87">
        <w:rPr>
          <w:rFonts w:ascii="Times New Roman" w:hAnsi="Times New Roman" w:cs="Times New Roman"/>
          <w:sz w:val="24"/>
          <w:szCs w:val="24"/>
        </w:rPr>
        <w:t>nternal Stakeholder</w:t>
      </w:r>
    </w:p>
    <w:p w:rsidR="003B1DCE" w:rsidRPr="00292A87" w:rsidRDefault="003B1DCE" w:rsidP="003B1DCE">
      <w:pPr>
        <w:pStyle w:val="ListParagraph"/>
        <w:spacing w:line="360" w:lineRule="auto"/>
        <w:ind w:left="1080" w:firstLine="720"/>
        <w:jc w:val="both"/>
        <w:rPr>
          <w:rFonts w:ascii="Times New Roman" w:hAnsi="Times New Roman" w:cs="Times New Roman"/>
          <w:sz w:val="24"/>
          <w:szCs w:val="24"/>
        </w:rPr>
      </w:pPr>
      <w:r w:rsidRPr="00292A87">
        <w:rPr>
          <w:rFonts w:ascii="Times New Roman" w:hAnsi="Times New Roman" w:cs="Times New Roman"/>
          <w:sz w:val="24"/>
          <w:szCs w:val="24"/>
        </w:rPr>
        <w:t xml:space="preserve">Kinerja perusahaan </w:t>
      </w:r>
      <w:proofErr w:type="gramStart"/>
      <w:r w:rsidRPr="00292A87">
        <w:rPr>
          <w:rFonts w:ascii="Times New Roman" w:hAnsi="Times New Roman" w:cs="Times New Roman"/>
          <w:sz w:val="24"/>
          <w:szCs w:val="24"/>
        </w:rPr>
        <w:t>akan</w:t>
      </w:r>
      <w:proofErr w:type="gramEnd"/>
      <w:r w:rsidRPr="00292A87">
        <w:rPr>
          <w:rFonts w:ascii="Times New Roman" w:hAnsi="Times New Roman" w:cs="Times New Roman"/>
          <w:sz w:val="24"/>
          <w:szCs w:val="24"/>
        </w:rPr>
        <w:t xml:space="preserve"> sangat bergantung pada kinerja sumber daya manusia di dalamnya. Pegawai memiliki peran yang cukup penting dalam bisnis dimana mereka merupakan orang yang berkaitan secara langsung dengan proses produksi. Kondisi yang nyaman dan harmonis diantara para pegawai </w:t>
      </w:r>
      <w:proofErr w:type="gramStart"/>
      <w:r w:rsidRPr="00292A87">
        <w:rPr>
          <w:rFonts w:ascii="Times New Roman" w:hAnsi="Times New Roman" w:cs="Times New Roman"/>
          <w:sz w:val="24"/>
          <w:szCs w:val="24"/>
        </w:rPr>
        <w:t>akan</w:t>
      </w:r>
      <w:proofErr w:type="gramEnd"/>
      <w:r w:rsidRPr="00292A87">
        <w:rPr>
          <w:rFonts w:ascii="Times New Roman" w:hAnsi="Times New Roman" w:cs="Times New Roman"/>
          <w:sz w:val="24"/>
          <w:szCs w:val="24"/>
        </w:rPr>
        <w:t xml:space="preserve"> menghasilkan kerjasama yang baik dengan mengesampingkan kepentingan masing-masing.</w:t>
      </w:r>
    </w:p>
    <w:p w:rsidR="003B1DCE" w:rsidRPr="00292A87" w:rsidRDefault="003B1DCE" w:rsidP="003B1DCE">
      <w:pPr>
        <w:pStyle w:val="ListParagraph"/>
        <w:numPr>
          <w:ilvl w:val="0"/>
          <w:numId w:val="28"/>
        </w:numPr>
        <w:spacing w:line="360" w:lineRule="auto"/>
        <w:jc w:val="both"/>
        <w:rPr>
          <w:rFonts w:ascii="Times New Roman" w:hAnsi="Times New Roman" w:cs="Times New Roman"/>
          <w:sz w:val="24"/>
          <w:szCs w:val="24"/>
        </w:rPr>
      </w:pPr>
      <w:r w:rsidRPr="00292A87">
        <w:rPr>
          <w:rFonts w:ascii="Times New Roman" w:hAnsi="Times New Roman" w:cs="Times New Roman"/>
          <w:sz w:val="24"/>
          <w:szCs w:val="24"/>
        </w:rPr>
        <w:lastRenderedPageBreak/>
        <w:t>Pelanggan (</w:t>
      </w:r>
      <w:r w:rsidRPr="00292A87">
        <w:rPr>
          <w:rFonts w:ascii="Times New Roman" w:hAnsi="Times New Roman" w:cs="Times New Roman"/>
          <w:i/>
          <w:sz w:val="24"/>
          <w:szCs w:val="24"/>
        </w:rPr>
        <w:t>customer</w:t>
      </w:r>
      <w:r w:rsidRPr="00292A87">
        <w:rPr>
          <w:rFonts w:ascii="Times New Roman" w:hAnsi="Times New Roman" w:cs="Times New Roman"/>
          <w:sz w:val="24"/>
          <w:szCs w:val="24"/>
        </w:rPr>
        <w:t>)</w:t>
      </w:r>
    </w:p>
    <w:p w:rsidR="003B1DCE" w:rsidRPr="00292A87" w:rsidRDefault="003B1DCE" w:rsidP="003B1DCE">
      <w:pPr>
        <w:pStyle w:val="ListParagraph"/>
        <w:spacing w:line="360" w:lineRule="auto"/>
        <w:ind w:left="1080" w:firstLine="720"/>
        <w:jc w:val="both"/>
        <w:rPr>
          <w:rFonts w:ascii="Times New Roman" w:hAnsi="Times New Roman" w:cs="Times New Roman"/>
          <w:sz w:val="24"/>
          <w:szCs w:val="24"/>
        </w:rPr>
      </w:pPr>
      <w:r w:rsidRPr="00292A87">
        <w:rPr>
          <w:rFonts w:ascii="Times New Roman" w:hAnsi="Times New Roman" w:cs="Times New Roman"/>
          <w:sz w:val="24"/>
          <w:szCs w:val="24"/>
        </w:rPr>
        <w:t xml:space="preserve">Dengan mengidentifikasi pelanggan, perusahaan </w:t>
      </w:r>
      <w:proofErr w:type="gramStart"/>
      <w:r w:rsidRPr="00292A87">
        <w:rPr>
          <w:rFonts w:ascii="Times New Roman" w:hAnsi="Times New Roman" w:cs="Times New Roman"/>
          <w:sz w:val="24"/>
          <w:szCs w:val="24"/>
        </w:rPr>
        <w:t>akan</w:t>
      </w:r>
      <w:proofErr w:type="gramEnd"/>
      <w:r w:rsidRPr="00292A87">
        <w:rPr>
          <w:rFonts w:ascii="Times New Roman" w:hAnsi="Times New Roman" w:cs="Times New Roman"/>
          <w:sz w:val="24"/>
          <w:szCs w:val="24"/>
        </w:rPr>
        <w:t xml:space="preserve"> lebih fokus dalam memberikan produk dan jasa yang diinginkan dan diharapkan oleh pelanggan mereka. Oleh karena itu perusahaan memiliki kepentingan utama untuk mengidentifikasi individu yang menggunakan produk dan jasa mereka (pelanggan, pesaing</w:t>
      </w:r>
      <w:r w:rsidRPr="00292A87">
        <w:rPr>
          <w:rFonts w:ascii="Times New Roman" w:hAnsi="Times New Roman" w:cs="Times New Roman"/>
          <w:sz w:val="24"/>
          <w:szCs w:val="24"/>
          <w:lang w:val="id-ID"/>
        </w:rPr>
        <w:t>,</w:t>
      </w:r>
      <w:r w:rsidRPr="00292A87">
        <w:rPr>
          <w:rFonts w:ascii="Times New Roman" w:hAnsi="Times New Roman" w:cs="Times New Roman"/>
          <w:sz w:val="24"/>
          <w:szCs w:val="24"/>
        </w:rPr>
        <w:t xml:space="preserve"> dan konsumen).</w:t>
      </w:r>
    </w:p>
    <w:p w:rsidR="003B1DCE" w:rsidRPr="00292A87" w:rsidRDefault="003B1DCE" w:rsidP="003B1DCE">
      <w:pPr>
        <w:pStyle w:val="ListParagraph"/>
        <w:spacing w:line="360" w:lineRule="auto"/>
        <w:ind w:left="1080" w:firstLine="720"/>
        <w:jc w:val="both"/>
        <w:rPr>
          <w:rFonts w:ascii="Times New Roman" w:hAnsi="Times New Roman" w:cs="Times New Roman"/>
          <w:sz w:val="24"/>
          <w:szCs w:val="24"/>
        </w:rPr>
      </w:pPr>
      <w:r w:rsidRPr="00292A87">
        <w:rPr>
          <w:rFonts w:ascii="Times New Roman" w:hAnsi="Times New Roman" w:cs="Times New Roman"/>
          <w:sz w:val="24"/>
          <w:szCs w:val="24"/>
        </w:rPr>
        <w:t xml:space="preserve">Suatu perusahaan tidak </w:t>
      </w:r>
      <w:proofErr w:type="gramStart"/>
      <w:r w:rsidRPr="00292A87">
        <w:rPr>
          <w:rFonts w:ascii="Times New Roman" w:hAnsi="Times New Roman" w:cs="Times New Roman"/>
          <w:sz w:val="24"/>
          <w:szCs w:val="24"/>
        </w:rPr>
        <w:t>akan</w:t>
      </w:r>
      <w:proofErr w:type="gramEnd"/>
      <w:r w:rsidRPr="00292A87">
        <w:rPr>
          <w:rFonts w:ascii="Times New Roman" w:hAnsi="Times New Roman" w:cs="Times New Roman"/>
          <w:sz w:val="24"/>
          <w:szCs w:val="24"/>
        </w:rPr>
        <w:t xml:space="preserve"> bertahan lama tanpa ada seorang customer. Customer merupakan target dari suatu perusahaan untuk menjualkan hasil produksinya. Untuk menarik seorang</w:t>
      </w:r>
      <w:r w:rsidRPr="00292A87">
        <w:rPr>
          <w:rFonts w:ascii="Times New Roman" w:hAnsi="Times New Roman" w:cs="Times New Roman"/>
          <w:sz w:val="24"/>
          <w:szCs w:val="24"/>
          <w:lang w:val="id-ID"/>
        </w:rPr>
        <w:t xml:space="preserve"> </w:t>
      </w:r>
      <w:r w:rsidRPr="00292A87">
        <w:rPr>
          <w:rFonts w:ascii="Times New Roman" w:hAnsi="Times New Roman" w:cs="Times New Roman"/>
          <w:sz w:val="24"/>
          <w:szCs w:val="24"/>
        </w:rPr>
        <w:t>customer, suatu perusahaan harus menyediakan produk dan layanan yang terbaik serta harga yang bersahabat. Misalnya, suatu oragnisasi dapat memiliki kekuatan yang sangat baik, apalagi jika kondisi pelanggan tidak dapat memperoleh barang/jasa subtitusi yang baik pula.</w:t>
      </w:r>
    </w:p>
    <w:p w:rsidR="003B1DCE" w:rsidRPr="00292A87" w:rsidRDefault="003B1DCE" w:rsidP="003B1DCE">
      <w:pPr>
        <w:pStyle w:val="ListParagraph"/>
        <w:numPr>
          <w:ilvl w:val="0"/>
          <w:numId w:val="28"/>
        </w:numPr>
        <w:spacing w:line="360" w:lineRule="auto"/>
        <w:jc w:val="both"/>
        <w:rPr>
          <w:rFonts w:ascii="Times New Roman" w:hAnsi="Times New Roman" w:cs="Times New Roman"/>
          <w:sz w:val="24"/>
          <w:szCs w:val="24"/>
        </w:rPr>
      </w:pPr>
      <w:r w:rsidRPr="00292A87">
        <w:rPr>
          <w:rFonts w:ascii="Times New Roman" w:hAnsi="Times New Roman" w:cs="Times New Roman"/>
          <w:sz w:val="24"/>
          <w:szCs w:val="24"/>
        </w:rPr>
        <w:t>Lingkungan dan Pemerintah</w:t>
      </w:r>
    </w:p>
    <w:p w:rsidR="003B1DCE" w:rsidRPr="00292A87" w:rsidRDefault="003B1DCE" w:rsidP="00AA7D51">
      <w:pPr>
        <w:pStyle w:val="ListParagraph"/>
        <w:numPr>
          <w:ilvl w:val="1"/>
          <w:numId w:val="30"/>
        </w:numPr>
        <w:spacing w:line="360" w:lineRule="auto"/>
        <w:ind w:left="1560" w:hanging="426"/>
        <w:jc w:val="both"/>
        <w:rPr>
          <w:rFonts w:ascii="Times New Roman" w:hAnsi="Times New Roman" w:cs="Times New Roman"/>
          <w:sz w:val="24"/>
          <w:szCs w:val="24"/>
        </w:rPr>
      </w:pPr>
      <w:r w:rsidRPr="00292A87">
        <w:rPr>
          <w:rFonts w:ascii="Times New Roman" w:hAnsi="Times New Roman" w:cs="Times New Roman"/>
          <w:sz w:val="24"/>
          <w:szCs w:val="24"/>
        </w:rPr>
        <w:t>Lingkungan perusahaan adalah suatu unit kegiatan yang melakukan aktivitas pengolahan aktivitas pengolahan faktor-faktor produksi untuk menyediakan barang dan jasa bagi masyarakat, mendistribusi serta melakukan uapaya lain dengan tujuan memperoleh keuntungan dan memuaskan kebutuhan masyarakat.</w:t>
      </w:r>
    </w:p>
    <w:p w:rsidR="003B1DCE" w:rsidRPr="00292A87" w:rsidRDefault="003B1DCE" w:rsidP="00AA7D51">
      <w:pPr>
        <w:pStyle w:val="ListParagraph"/>
        <w:numPr>
          <w:ilvl w:val="1"/>
          <w:numId w:val="30"/>
        </w:numPr>
        <w:spacing w:line="360" w:lineRule="auto"/>
        <w:ind w:left="1560" w:hanging="426"/>
        <w:jc w:val="both"/>
        <w:rPr>
          <w:rFonts w:ascii="Times New Roman" w:hAnsi="Times New Roman" w:cs="Times New Roman"/>
          <w:sz w:val="24"/>
          <w:szCs w:val="24"/>
        </w:rPr>
      </w:pPr>
      <w:r w:rsidRPr="00292A87">
        <w:rPr>
          <w:rFonts w:ascii="Times New Roman" w:hAnsi="Times New Roman" w:cs="Times New Roman"/>
          <w:sz w:val="24"/>
          <w:szCs w:val="24"/>
        </w:rPr>
        <w:t>Pemerintah adalah </w:t>
      </w:r>
      <w:hyperlink r:id="rId7" w:tooltip="Organisasi" w:history="1">
        <w:r w:rsidRPr="00292A87">
          <w:rPr>
            <w:rStyle w:val="Hyperlink"/>
            <w:rFonts w:ascii="Times New Roman" w:hAnsi="Times New Roman" w:cs="Times New Roman"/>
            <w:color w:val="auto"/>
            <w:sz w:val="24"/>
            <w:szCs w:val="24"/>
            <w:u w:val="none"/>
          </w:rPr>
          <w:t>organisasi</w:t>
        </w:r>
      </w:hyperlink>
      <w:r w:rsidRPr="00292A87">
        <w:rPr>
          <w:rFonts w:ascii="Times New Roman" w:hAnsi="Times New Roman" w:cs="Times New Roman"/>
          <w:sz w:val="24"/>
          <w:szCs w:val="24"/>
        </w:rPr>
        <w:t> yang memiliki </w:t>
      </w:r>
      <w:hyperlink r:id="rId8" w:tooltip="Kekuasaan" w:history="1">
        <w:r w:rsidRPr="00292A87">
          <w:rPr>
            <w:rStyle w:val="Hyperlink"/>
            <w:rFonts w:ascii="Times New Roman" w:hAnsi="Times New Roman" w:cs="Times New Roman"/>
            <w:color w:val="auto"/>
            <w:sz w:val="24"/>
            <w:szCs w:val="24"/>
            <w:u w:val="none"/>
          </w:rPr>
          <w:t>kekuasaan</w:t>
        </w:r>
      </w:hyperlink>
      <w:r w:rsidRPr="00292A87">
        <w:rPr>
          <w:rFonts w:ascii="Times New Roman" w:hAnsi="Times New Roman" w:cs="Times New Roman"/>
          <w:sz w:val="24"/>
          <w:szCs w:val="24"/>
        </w:rPr>
        <w:t> untuk membuat dan menerapkan </w:t>
      </w:r>
      <w:hyperlink r:id="rId9" w:tooltip="Hukum" w:history="1">
        <w:r w:rsidRPr="00292A87">
          <w:rPr>
            <w:rStyle w:val="Hyperlink"/>
            <w:rFonts w:ascii="Times New Roman" w:hAnsi="Times New Roman" w:cs="Times New Roman"/>
            <w:color w:val="auto"/>
            <w:sz w:val="24"/>
            <w:szCs w:val="24"/>
            <w:u w:val="none"/>
          </w:rPr>
          <w:t>hukum</w:t>
        </w:r>
      </w:hyperlink>
      <w:r w:rsidRPr="00292A87">
        <w:rPr>
          <w:rFonts w:ascii="Times New Roman" w:hAnsi="Times New Roman" w:cs="Times New Roman"/>
          <w:sz w:val="24"/>
          <w:szCs w:val="24"/>
        </w:rPr>
        <w:t> serta </w:t>
      </w:r>
      <w:hyperlink r:id="rId10" w:tooltip="Undang-undang" w:history="1">
        <w:r w:rsidRPr="00292A87">
          <w:rPr>
            <w:rStyle w:val="Hyperlink"/>
            <w:rFonts w:ascii="Times New Roman" w:hAnsi="Times New Roman" w:cs="Times New Roman"/>
            <w:color w:val="auto"/>
            <w:sz w:val="24"/>
            <w:szCs w:val="24"/>
            <w:u w:val="none"/>
          </w:rPr>
          <w:t>undang-undang</w:t>
        </w:r>
      </w:hyperlink>
      <w:r w:rsidRPr="00292A87">
        <w:rPr>
          <w:rFonts w:ascii="Times New Roman" w:hAnsi="Times New Roman" w:cs="Times New Roman"/>
          <w:sz w:val="24"/>
          <w:szCs w:val="24"/>
        </w:rPr>
        <w:t> di </w:t>
      </w:r>
      <w:hyperlink r:id="rId11" w:tooltip="Wilayah" w:history="1">
        <w:r w:rsidRPr="00292A87">
          <w:rPr>
            <w:rStyle w:val="Hyperlink"/>
            <w:rFonts w:ascii="Times New Roman" w:hAnsi="Times New Roman" w:cs="Times New Roman"/>
            <w:color w:val="auto"/>
            <w:sz w:val="24"/>
            <w:szCs w:val="24"/>
            <w:u w:val="none"/>
          </w:rPr>
          <w:t>wilayah</w:t>
        </w:r>
      </w:hyperlink>
      <w:r w:rsidRPr="00292A87">
        <w:rPr>
          <w:rFonts w:ascii="Times New Roman" w:hAnsi="Times New Roman" w:cs="Times New Roman"/>
          <w:sz w:val="24"/>
          <w:szCs w:val="24"/>
        </w:rPr>
        <w:t xml:space="preserve"> tertentu. Ada beberapa definisi mengenai sistem pemerintahan. Sama halnya, terdapat bermacam-macam jenis pemerintahan di </w:t>
      </w:r>
      <w:hyperlink r:id="rId12" w:tooltip="Dunia" w:history="1">
        <w:r w:rsidRPr="00292A87">
          <w:rPr>
            <w:rStyle w:val="Hyperlink"/>
            <w:rFonts w:ascii="Times New Roman" w:hAnsi="Times New Roman" w:cs="Times New Roman"/>
            <w:color w:val="auto"/>
            <w:sz w:val="24"/>
            <w:szCs w:val="24"/>
            <w:u w:val="none"/>
          </w:rPr>
          <w:t>dunia</w:t>
        </w:r>
      </w:hyperlink>
      <w:r w:rsidRPr="00292A87">
        <w:rPr>
          <w:rFonts w:ascii="Times New Roman" w:hAnsi="Times New Roman" w:cs="Times New Roman"/>
          <w:sz w:val="24"/>
          <w:szCs w:val="24"/>
        </w:rPr>
        <w:t>.</w:t>
      </w:r>
    </w:p>
    <w:p w:rsidR="003B1DCE" w:rsidRPr="00292A87" w:rsidRDefault="003B1DCE" w:rsidP="003B1DCE">
      <w:pPr>
        <w:pStyle w:val="ListParagraph"/>
        <w:numPr>
          <w:ilvl w:val="0"/>
          <w:numId w:val="28"/>
        </w:numPr>
        <w:spacing w:line="360" w:lineRule="auto"/>
        <w:jc w:val="both"/>
        <w:rPr>
          <w:rFonts w:ascii="Times New Roman" w:hAnsi="Times New Roman" w:cs="Times New Roman"/>
          <w:sz w:val="24"/>
          <w:szCs w:val="24"/>
        </w:rPr>
      </w:pPr>
      <w:r w:rsidRPr="00292A87">
        <w:rPr>
          <w:rFonts w:ascii="Times New Roman" w:hAnsi="Times New Roman" w:cs="Times New Roman"/>
          <w:sz w:val="24"/>
          <w:szCs w:val="24"/>
        </w:rPr>
        <w:t>Pemegang Saham</w:t>
      </w:r>
      <w:r w:rsidRPr="00292A87">
        <w:rPr>
          <w:rFonts w:ascii="Times New Roman" w:hAnsi="Times New Roman" w:cs="Times New Roman"/>
          <w:sz w:val="24"/>
          <w:szCs w:val="24"/>
          <w:lang w:val="id-ID"/>
        </w:rPr>
        <w:t>, Investor,</w:t>
      </w:r>
      <w:r w:rsidRPr="00292A87">
        <w:rPr>
          <w:rFonts w:ascii="Times New Roman" w:hAnsi="Times New Roman" w:cs="Times New Roman"/>
          <w:sz w:val="24"/>
          <w:szCs w:val="24"/>
        </w:rPr>
        <w:t xml:space="preserve"> dan Kreditur</w:t>
      </w:r>
    </w:p>
    <w:p w:rsidR="00AA7D51" w:rsidRPr="00292A87" w:rsidRDefault="003B1DCE" w:rsidP="00AA7D51">
      <w:pPr>
        <w:pStyle w:val="ListParagraph"/>
        <w:numPr>
          <w:ilvl w:val="0"/>
          <w:numId w:val="29"/>
        </w:numPr>
        <w:spacing w:line="360" w:lineRule="auto"/>
        <w:ind w:left="1560" w:hanging="480"/>
        <w:jc w:val="both"/>
        <w:rPr>
          <w:rFonts w:ascii="Times New Roman" w:hAnsi="Times New Roman" w:cs="Times New Roman"/>
          <w:sz w:val="24"/>
          <w:szCs w:val="24"/>
        </w:rPr>
      </w:pPr>
      <w:r w:rsidRPr="00292A87">
        <w:rPr>
          <w:rFonts w:ascii="Times New Roman" w:hAnsi="Times New Roman" w:cs="Times New Roman"/>
          <w:sz w:val="24"/>
          <w:szCs w:val="24"/>
        </w:rPr>
        <w:t>Pemegang saham (</w:t>
      </w:r>
      <w:r w:rsidRPr="00292A87">
        <w:rPr>
          <w:rFonts w:ascii="Times New Roman" w:hAnsi="Times New Roman" w:cs="Times New Roman"/>
          <w:i/>
          <w:sz w:val="24"/>
          <w:szCs w:val="24"/>
        </w:rPr>
        <w:t>shareholder</w:t>
      </w:r>
      <w:r w:rsidRPr="00292A87">
        <w:rPr>
          <w:rFonts w:ascii="Times New Roman" w:hAnsi="Times New Roman" w:cs="Times New Roman"/>
          <w:sz w:val="24"/>
          <w:szCs w:val="24"/>
        </w:rPr>
        <w:t> atau </w:t>
      </w:r>
      <w:r w:rsidRPr="00292A87">
        <w:rPr>
          <w:rFonts w:ascii="Times New Roman" w:hAnsi="Times New Roman" w:cs="Times New Roman"/>
          <w:i/>
          <w:sz w:val="24"/>
          <w:szCs w:val="24"/>
        </w:rPr>
        <w:t>stockholder</w:t>
      </w:r>
      <w:r w:rsidR="00AA7D51" w:rsidRPr="00292A87">
        <w:rPr>
          <w:rFonts w:ascii="Times New Roman" w:hAnsi="Times New Roman" w:cs="Times New Roman"/>
          <w:sz w:val="24"/>
          <w:szCs w:val="24"/>
        </w:rPr>
        <w:t>)</w:t>
      </w:r>
      <w:r w:rsidRPr="00292A87">
        <w:rPr>
          <w:rFonts w:ascii="Times New Roman" w:hAnsi="Times New Roman" w:cs="Times New Roman"/>
          <w:sz w:val="24"/>
          <w:szCs w:val="24"/>
        </w:rPr>
        <w:t xml:space="preserve"> adalah seseorang atau badan hukum yang secara sah memiliki satu atau lebih </w:t>
      </w:r>
      <w:hyperlink r:id="rId13" w:tooltip="Saham" w:history="1">
        <w:r w:rsidRPr="00292A87">
          <w:rPr>
            <w:rStyle w:val="Hyperlink"/>
            <w:rFonts w:ascii="Times New Roman" w:hAnsi="Times New Roman" w:cs="Times New Roman"/>
            <w:color w:val="auto"/>
            <w:sz w:val="24"/>
            <w:szCs w:val="24"/>
            <w:u w:val="none"/>
          </w:rPr>
          <w:t>saham</w:t>
        </w:r>
      </w:hyperlink>
      <w:r w:rsidRPr="00292A87">
        <w:rPr>
          <w:rFonts w:ascii="Times New Roman" w:hAnsi="Times New Roman" w:cs="Times New Roman"/>
          <w:sz w:val="24"/>
          <w:szCs w:val="24"/>
        </w:rPr>
        <w:t> pada </w:t>
      </w:r>
      <w:hyperlink r:id="rId14" w:tooltip="Perusahaan" w:history="1">
        <w:r w:rsidRPr="00292A87">
          <w:rPr>
            <w:rStyle w:val="Hyperlink"/>
            <w:rFonts w:ascii="Times New Roman" w:hAnsi="Times New Roman" w:cs="Times New Roman"/>
            <w:color w:val="auto"/>
            <w:sz w:val="24"/>
            <w:szCs w:val="24"/>
            <w:u w:val="none"/>
          </w:rPr>
          <w:t>perusahaan</w:t>
        </w:r>
      </w:hyperlink>
      <w:r w:rsidRPr="00292A87">
        <w:rPr>
          <w:rFonts w:ascii="Times New Roman" w:hAnsi="Times New Roman" w:cs="Times New Roman"/>
          <w:sz w:val="24"/>
          <w:szCs w:val="24"/>
        </w:rPr>
        <w:t>. Para pemegang saham adalah pe</w:t>
      </w:r>
      <w:r w:rsidR="00AA7D51" w:rsidRPr="00292A87">
        <w:rPr>
          <w:rFonts w:ascii="Times New Roman" w:hAnsi="Times New Roman" w:cs="Times New Roman"/>
          <w:sz w:val="24"/>
          <w:szCs w:val="24"/>
        </w:rPr>
        <w:t>milik dari perusahaan tersebut. Pemegang saham berperan sebagai investor yang menyediakan modal untuk berjalannya suatu perusahaan. Pemegang saham juga berperan sebagai pengawas dalam perusahaan untuk mengamati kinerja para pegawai dan juga kondisi finansial dalam perusahaan.</w:t>
      </w:r>
    </w:p>
    <w:p w:rsidR="00AA7D51" w:rsidRPr="00292A87" w:rsidRDefault="003B1DCE" w:rsidP="00AA7D51">
      <w:pPr>
        <w:pStyle w:val="ListParagraph"/>
        <w:numPr>
          <w:ilvl w:val="0"/>
          <w:numId w:val="29"/>
        </w:numPr>
        <w:spacing w:line="360" w:lineRule="auto"/>
        <w:ind w:left="1560" w:hanging="480"/>
        <w:jc w:val="both"/>
        <w:rPr>
          <w:rFonts w:ascii="Times New Roman" w:hAnsi="Times New Roman" w:cs="Times New Roman"/>
          <w:sz w:val="24"/>
          <w:szCs w:val="24"/>
        </w:rPr>
      </w:pPr>
      <w:r w:rsidRPr="00292A87">
        <w:rPr>
          <w:rFonts w:ascii="Times New Roman" w:hAnsi="Times New Roman" w:cs="Times New Roman"/>
          <w:sz w:val="24"/>
          <w:szCs w:val="24"/>
        </w:rPr>
        <w:t>Investor adalah orang perorangan atau lembaga baik domestik atau non domestik yang melakukan suatu </w:t>
      </w:r>
      <w:hyperlink r:id="rId15" w:tooltip="Investasi" w:history="1">
        <w:r w:rsidRPr="00292A87">
          <w:rPr>
            <w:rStyle w:val="Hyperlink"/>
            <w:rFonts w:ascii="Times New Roman" w:hAnsi="Times New Roman" w:cs="Times New Roman"/>
            <w:color w:val="auto"/>
            <w:sz w:val="24"/>
            <w:szCs w:val="24"/>
            <w:u w:val="none"/>
          </w:rPr>
          <w:t>investasi</w:t>
        </w:r>
      </w:hyperlink>
      <w:r w:rsidRPr="00292A87">
        <w:rPr>
          <w:rFonts w:ascii="Times New Roman" w:hAnsi="Times New Roman" w:cs="Times New Roman"/>
          <w:sz w:val="24"/>
          <w:szCs w:val="24"/>
        </w:rPr>
        <w:t> (bentuk penanaman modal sesuai dengan jenis investasi yang dipilihnya) baik dalam jangka pendek atau jangka panjang.</w:t>
      </w:r>
    </w:p>
    <w:p w:rsidR="003B1DCE" w:rsidRPr="00292A87" w:rsidRDefault="003B1DCE" w:rsidP="00AA7D51">
      <w:pPr>
        <w:pStyle w:val="ListParagraph"/>
        <w:numPr>
          <w:ilvl w:val="0"/>
          <w:numId w:val="29"/>
        </w:numPr>
        <w:spacing w:line="360" w:lineRule="auto"/>
        <w:ind w:left="1560" w:hanging="480"/>
        <w:jc w:val="both"/>
        <w:rPr>
          <w:rFonts w:ascii="Times New Roman" w:hAnsi="Times New Roman" w:cs="Times New Roman"/>
          <w:sz w:val="24"/>
          <w:szCs w:val="24"/>
        </w:rPr>
      </w:pPr>
      <w:r w:rsidRPr="00292A87">
        <w:rPr>
          <w:rFonts w:ascii="Times New Roman" w:hAnsi="Times New Roman" w:cs="Times New Roman"/>
          <w:sz w:val="24"/>
          <w:szCs w:val="24"/>
        </w:rPr>
        <w:lastRenderedPageBreak/>
        <w:t>Kreditur</w:t>
      </w:r>
      <w:r w:rsidR="00AA7D51" w:rsidRPr="00292A87">
        <w:rPr>
          <w:rFonts w:ascii="Times New Roman" w:hAnsi="Times New Roman" w:cs="Times New Roman"/>
          <w:sz w:val="24"/>
          <w:szCs w:val="24"/>
        </w:rPr>
        <w:t> adalah pihak (</w:t>
      </w:r>
      <w:r w:rsidRPr="00292A87">
        <w:rPr>
          <w:rFonts w:ascii="Times New Roman" w:hAnsi="Times New Roman" w:cs="Times New Roman"/>
          <w:sz w:val="24"/>
          <w:szCs w:val="24"/>
        </w:rPr>
        <w:t>perorangan, </w:t>
      </w:r>
      <w:hyperlink r:id="rId16" w:tooltip="Organisasi" w:history="1">
        <w:r w:rsidRPr="00292A87">
          <w:rPr>
            <w:rStyle w:val="Hyperlink"/>
            <w:rFonts w:ascii="Times New Roman" w:hAnsi="Times New Roman" w:cs="Times New Roman"/>
            <w:color w:val="auto"/>
            <w:sz w:val="24"/>
            <w:szCs w:val="24"/>
            <w:u w:val="none"/>
          </w:rPr>
          <w:t>organisasi</w:t>
        </w:r>
      </w:hyperlink>
      <w:r w:rsidRPr="00292A87">
        <w:rPr>
          <w:rFonts w:ascii="Times New Roman" w:hAnsi="Times New Roman" w:cs="Times New Roman"/>
          <w:sz w:val="24"/>
          <w:szCs w:val="24"/>
        </w:rPr>
        <w:t>, </w:t>
      </w:r>
      <w:hyperlink r:id="rId17" w:tooltip="Perusahaan" w:history="1">
        <w:r w:rsidRPr="00292A87">
          <w:rPr>
            <w:rStyle w:val="Hyperlink"/>
            <w:rFonts w:ascii="Times New Roman" w:hAnsi="Times New Roman" w:cs="Times New Roman"/>
            <w:color w:val="auto"/>
            <w:sz w:val="24"/>
            <w:szCs w:val="24"/>
            <w:u w:val="none"/>
          </w:rPr>
          <w:t>perusahaan</w:t>
        </w:r>
      </w:hyperlink>
      <w:r w:rsidRPr="00292A87">
        <w:rPr>
          <w:rFonts w:ascii="Times New Roman" w:hAnsi="Times New Roman" w:cs="Times New Roman"/>
          <w:sz w:val="24"/>
          <w:szCs w:val="24"/>
        </w:rPr>
        <w:t> atau </w:t>
      </w:r>
      <w:hyperlink r:id="rId18" w:tooltip="Pemerintah" w:history="1">
        <w:r w:rsidRPr="00292A87">
          <w:rPr>
            <w:rStyle w:val="Hyperlink"/>
            <w:rFonts w:ascii="Times New Roman" w:hAnsi="Times New Roman" w:cs="Times New Roman"/>
            <w:color w:val="auto"/>
            <w:sz w:val="24"/>
            <w:szCs w:val="24"/>
            <w:u w:val="none"/>
          </w:rPr>
          <w:t>pemerintah</w:t>
        </w:r>
      </w:hyperlink>
      <w:r w:rsidRPr="00292A87">
        <w:rPr>
          <w:rFonts w:ascii="Times New Roman" w:hAnsi="Times New Roman" w:cs="Times New Roman"/>
          <w:sz w:val="24"/>
          <w:szCs w:val="24"/>
        </w:rPr>
        <w:t>) yang memiliki </w:t>
      </w:r>
      <w:hyperlink r:id="rId19" w:tooltip="Tagihan" w:history="1">
        <w:r w:rsidRPr="00292A87">
          <w:rPr>
            <w:rStyle w:val="Hyperlink"/>
            <w:rFonts w:ascii="Times New Roman" w:hAnsi="Times New Roman" w:cs="Times New Roman"/>
            <w:color w:val="auto"/>
            <w:sz w:val="24"/>
            <w:szCs w:val="24"/>
            <w:u w:val="none"/>
          </w:rPr>
          <w:t>tagihan</w:t>
        </w:r>
      </w:hyperlink>
      <w:r w:rsidRPr="00292A87">
        <w:rPr>
          <w:rFonts w:ascii="Times New Roman" w:hAnsi="Times New Roman" w:cs="Times New Roman"/>
          <w:sz w:val="24"/>
          <w:szCs w:val="24"/>
        </w:rPr>
        <w:t> kepada pihak lain (pihak kedua) atas </w:t>
      </w:r>
      <w:hyperlink r:id="rId20" w:tooltip="Properti" w:history="1">
        <w:r w:rsidRPr="00292A87">
          <w:rPr>
            <w:rStyle w:val="Hyperlink"/>
            <w:rFonts w:ascii="Times New Roman" w:hAnsi="Times New Roman" w:cs="Times New Roman"/>
            <w:color w:val="auto"/>
            <w:sz w:val="24"/>
            <w:szCs w:val="24"/>
            <w:u w:val="none"/>
          </w:rPr>
          <w:t>properti</w:t>
        </w:r>
      </w:hyperlink>
      <w:r w:rsidRPr="00292A87">
        <w:rPr>
          <w:rFonts w:ascii="Times New Roman" w:hAnsi="Times New Roman" w:cs="Times New Roman"/>
          <w:sz w:val="24"/>
          <w:szCs w:val="24"/>
        </w:rPr>
        <w:t> atau layanan </w:t>
      </w:r>
      <w:hyperlink r:id="rId21" w:tooltip="Jasa" w:history="1">
        <w:r w:rsidRPr="00292A87">
          <w:rPr>
            <w:rStyle w:val="Hyperlink"/>
            <w:rFonts w:ascii="Times New Roman" w:hAnsi="Times New Roman" w:cs="Times New Roman"/>
            <w:color w:val="auto"/>
            <w:sz w:val="24"/>
            <w:szCs w:val="24"/>
            <w:u w:val="none"/>
          </w:rPr>
          <w:t>jasa</w:t>
        </w:r>
      </w:hyperlink>
      <w:r w:rsidRPr="00292A87">
        <w:rPr>
          <w:rFonts w:ascii="Times New Roman" w:hAnsi="Times New Roman" w:cs="Times New Roman"/>
          <w:sz w:val="24"/>
          <w:szCs w:val="24"/>
        </w:rPr>
        <w:t> yang diberikannya (biasanya dalam bentuk </w:t>
      </w:r>
      <w:hyperlink r:id="rId22" w:tooltip="Kontrak" w:history="1">
        <w:r w:rsidRPr="00292A87">
          <w:rPr>
            <w:rStyle w:val="Hyperlink"/>
            <w:rFonts w:ascii="Times New Roman" w:hAnsi="Times New Roman" w:cs="Times New Roman"/>
            <w:color w:val="auto"/>
            <w:sz w:val="24"/>
            <w:szCs w:val="24"/>
            <w:u w:val="none"/>
          </w:rPr>
          <w:t>kontrak</w:t>
        </w:r>
      </w:hyperlink>
      <w:r w:rsidRPr="00292A87">
        <w:rPr>
          <w:rFonts w:ascii="Times New Roman" w:hAnsi="Times New Roman" w:cs="Times New Roman"/>
          <w:sz w:val="24"/>
          <w:szCs w:val="24"/>
        </w:rPr>
        <w:t> atau </w:t>
      </w:r>
      <w:hyperlink r:id="rId23" w:tooltip="Perjanjian" w:history="1">
        <w:r w:rsidRPr="00292A87">
          <w:rPr>
            <w:rStyle w:val="Hyperlink"/>
            <w:rFonts w:ascii="Times New Roman" w:hAnsi="Times New Roman" w:cs="Times New Roman"/>
            <w:color w:val="auto"/>
            <w:sz w:val="24"/>
            <w:szCs w:val="24"/>
            <w:u w:val="none"/>
          </w:rPr>
          <w:t>perjanjian</w:t>
        </w:r>
      </w:hyperlink>
      <w:r w:rsidRPr="00292A87">
        <w:rPr>
          <w:rFonts w:ascii="Times New Roman" w:hAnsi="Times New Roman" w:cs="Times New Roman"/>
          <w:sz w:val="24"/>
          <w:szCs w:val="24"/>
        </w:rPr>
        <w:t>) di mana diperjanjikan bahwa pihak kedua tersebut akan mengembalikan properti yang nilainya sama atau jasa. Pihak kedua ini disebut sebagai peminjam atau yang berhutang.</w:t>
      </w:r>
    </w:p>
    <w:p w:rsidR="003B1DCE" w:rsidRPr="00292A87" w:rsidRDefault="003B1DCE" w:rsidP="003B1DCE">
      <w:pPr>
        <w:pStyle w:val="ListParagraph"/>
        <w:spacing w:after="160" w:line="360" w:lineRule="auto"/>
        <w:jc w:val="both"/>
        <w:rPr>
          <w:rFonts w:ascii="Times New Roman" w:hAnsi="Times New Roman" w:cs="Times New Roman"/>
          <w:sz w:val="24"/>
          <w:szCs w:val="24"/>
        </w:rPr>
      </w:pPr>
    </w:p>
    <w:p w:rsidR="002853F5" w:rsidRPr="00292A87" w:rsidRDefault="007A57A4" w:rsidP="002853F5">
      <w:pPr>
        <w:pStyle w:val="ListParagraph"/>
        <w:numPr>
          <w:ilvl w:val="0"/>
          <w:numId w:val="21"/>
        </w:numPr>
        <w:spacing w:after="0" w:line="360" w:lineRule="auto"/>
        <w:jc w:val="both"/>
        <w:rPr>
          <w:rFonts w:ascii="Times New Roman" w:hAnsi="Times New Roman" w:cs="Times New Roman"/>
          <w:sz w:val="24"/>
          <w:szCs w:val="24"/>
        </w:rPr>
      </w:pPr>
      <w:r w:rsidRPr="00292A87">
        <w:rPr>
          <w:rFonts w:ascii="Times New Roman" w:hAnsi="Times New Roman" w:cs="Times New Roman"/>
          <w:sz w:val="24"/>
          <w:szCs w:val="24"/>
        </w:rPr>
        <w:t xml:space="preserve">Isu </w:t>
      </w:r>
    </w:p>
    <w:p w:rsidR="00986636" w:rsidRDefault="006C2257" w:rsidP="00986636">
      <w:pPr>
        <w:pStyle w:val="ListParagraph"/>
        <w:spacing w:after="0" w:line="360" w:lineRule="auto"/>
        <w:ind w:firstLine="720"/>
        <w:jc w:val="both"/>
        <w:rPr>
          <w:rFonts w:ascii="Times New Roman" w:hAnsi="Times New Roman" w:cs="Times New Roman"/>
          <w:sz w:val="24"/>
          <w:szCs w:val="24"/>
        </w:rPr>
      </w:pPr>
      <w:r w:rsidRPr="00292A87">
        <w:rPr>
          <w:rFonts w:ascii="Times New Roman" w:hAnsi="Times New Roman" w:cs="Times New Roman"/>
          <w:sz w:val="24"/>
          <w:szCs w:val="24"/>
        </w:rPr>
        <w:t xml:space="preserve">Pembangunan pertanian merupakan salah satu tulang punggung pembangunan nasional dan implementasinya harus sinergis dengan pembangunan sektor lainnya. Pelaku pembangunan pertanian meliputi departemen teknis terkait, pemerintah daerah, petani, pihak swasta, masyarakat, dan pemangku kepentingan (stakeholders) lainnya. Koordinasi di antara pelaku pembangunan pertanian merupakan kerangka mendasar yang harus diwujudkan guna mencapai tujuan dan sasaran yang ditetapkan. Tujuan pembangunan pertanian adalah: 1) membangun sumber daya manusia aparatur profesional, petani mandiri, dan Gambaran selama ini menunjukkan bahwa implementasi program pembangunan pertanian relatif menjadi ranahnya para pemangku kepentingan utama yang secara signifikan berpengaruh atau memiliki posisi penting atas keberlangsungan kegiatannya. Sementara itu, peran pemangku kepentingan lainnya yang terkena dampak, baik positif (penerima manfaat) maupun negatif (di luar kesukarelaan) dari suatu kegiatan, relatif kurang dilibatkan secara hakiki. Oleh karena itu, pemahaman terhadap keberadaan (eksistensi) pemangku kepentingan mutlak diperlukan. </w:t>
      </w:r>
    </w:p>
    <w:p w:rsidR="00986636" w:rsidRDefault="006C2257" w:rsidP="00986636">
      <w:pPr>
        <w:pStyle w:val="ListParagraph"/>
        <w:spacing w:after="0" w:line="360" w:lineRule="auto"/>
        <w:ind w:firstLine="720"/>
        <w:jc w:val="both"/>
        <w:rPr>
          <w:rFonts w:ascii="Times New Roman" w:hAnsi="Times New Roman" w:cs="Times New Roman"/>
          <w:sz w:val="24"/>
          <w:szCs w:val="24"/>
        </w:rPr>
      </w:pPr>
      <w:r w:rsidRPr="00292A87">
        <w:rPr>
          <w:rFonts w:ascii="Times New Roman" w:hAnsi="Times New Roman" w:cs="Times New Roman"/>
          <w:sz w:val="24"/>
          <w:szCs w:val="24"/>
        </w:rPr>
        <w:t xml:space="preserve">Tulisan ini memaparkan kajian tentang eksistensi berikut penelaahan pemangku kepentingan dalam implementasi program pembangunan pertanian. Beberapa aspek penting dalam analisis pemangku kepentingan berkaitan dengan proses identifikasi, partisipasi, dan fasilitasi. Peran pemangku kepentingan seyogianya diwujudkan dalam wadah (forum) organisasi guna penyamaan persepsi, jalinan komitmen, keputusan kolektif, dan sinergi aktivitas dalam menunjang kelancaran program pembangunan pertanian. Kata kunci: Pemangku kepentingan, analisis, pembangunan pertanian kelembagaan pertanian yang kokoh, 2) meningkatkan pemanfaatan sumber daya pertanian secara berkelanjutan, 3) memantapkan ketahanan dan keamanan pangan, 4) meningkatkan daya saing dan nilai tambah produk pertanian, 5) menumbuhkembangkan usaha pertanian yang dapat memacu aktivitas </w:t>
      </w:r>
      <w:r w:rsidRPr="00292A87">
        <w:rPr>
          <w:rFonts w:ascii="Times New Roman" w:hAnsi="Times New Roman" w:cs="Times New Roman"/>
          <w:sz w:val="24"/>
          <w:szCs w:val="24"/>
        </w:rPr>
        <w:lastRenderedPageBreak/>
        <w:t xml:space="preserve">ekonomi pedesaan, dan 6) membangun sistem ketatalaksanaan pembangunan pertanian yang berpihak kepada petani. </w:t>
      </w:r>
    </w:p>
    <w:p w:rsidR="00986636" w:rsidRDefault="006C2257" w:rsidP="00986636">
      <w:pPr>
        <w:pStyle w:val="ListParagraph"/>
        <w:spacing w:after="0" w:line="360" w:lineRule="auto"/>
        <w:ind w:firstLine="720"/>
        <w:jc w:val="both"/>
        <w:rPr>
          <w:rFonts w:ascii="Times New Roman" w:hAnsi="Times New Roman" w:cs="Times New Roman"/>
          <w:sz w:val="24"/>
          <w:szCs w:val="24"/>
        </w:rPr>
      </w:pPr>
      <w:r w:rsidRPr="00292A87">
        <w:rPr>
          <w:rFonts w:ascii="Times New Roman" w:hAnsi="Times New Roman" w:cs="Times New Roman"/>
          <w:sz w:val="24"/>
          <w:szCs w:val="24"/>
        </w:rPr>
        <w:t>Sementara itu, sasaran pembangunan pertanian yaitu: 1) terwujudnya sistem pertanian industrial yang memiliki daya saing, 2) mantapnya ketahanan pangan secara mandiri, 3) terciptanya kesempatan kerja bagi masyarakat pertanian, dan 4) terhapusnya kemiskinan di sektor pertanian serta meningkatnya pendapatan petani (Departemen Pertanian 2004). Dalam rangka mewujudkan tujuan dan</w:t>
      </w:r>
      <w:r w:rsidR="00292A87">
        <w:rPr>
          <w:rFonts w:ascii="Times New Roman" w:hAnsi="Times New Roman" w:cs="Times New Roman"/>
          <w:sz w:val="24"/>
          <w:szCs w:val="24"/>
        </w:rPr>
        <w:t xml:space="preserve"> sasaran pembangunan pertanian,</w:t>
      </w:r>
      <w:r w:rsidR="00292A87">
        <w:rPr>
          <w:rFonts w:ascii="Times New Roman" w:hAnsi="Times New Roman" w:cs="Times New Roman"/>
          <w:sz w:val="24"/>
          <w:szCs w:val="24"/>
          <w:lang w:val="id-ID"/>
        </w:rPr>
        <w:t xml:space="preserve"> </w:t>
      </w:r>
      <w:r w:rsidRPr="00292A87">
        <w:rPr>
          <w:rFonts w:ascii="Times New Roman" w:hAnsi="Times New Roman" w:cs="Times New Roman"/>
          <w:sz w:val="24"/>
          <w:szCs w:val="24"/>
        </w:rPr>
        <w:t>implementasinya tidak dapat dilepaskan dari ketatalaksanaan program/kegiatan, di mana secara konseptual program diformulasikan untuk rancangan pembangunan yang selanjutnya diimplementasikan dalam kegiatan. Namun seiring penerapan sistem desentralisasi dan otonomi daerah, konsep pelaksanaannya diarahkan pada perluasan peran pemerintah daerah dan segenap pemangku kepentingan. Sementara itu, peran pemerintah pusat lebih difokuskan pada koordinasi dan pembinaan. Pada hakekatnya, pembangunan pertanian diimplementasikan dalam berbagai kegiatan. Kegiatan-kegiatan tersebut antara lain mencakup: 1) penerapan berbagai pola pemberdayaan masyarakat sebagai pelaku pembangunan agribisnis, terutama petani, 2) fasilitasi terciptanya iklim yang kondusif bagi perkembangan kreativitas dan kegiatan ekonomi masyarakat, 3) penyediaan prasarana dan sarana fisik oleh pemerintah dengan fokus pemenuhan kebutuhan publik yang mendukung sektor pertanian serta lingkungan bisnis secara luas, dan 4) akselerasi pembangunan wilayah dan stimulasi tumbuhnya investasi masyarakat serta dunia usa</w:t>
      </w:r>
      <w:r w:rsidR="00986636">
        <w:rPr>
          <w:rFonts w:ascii="Times New Roman" w:hAnsi="Times New Roman" w:cs="Times New Roman"/>
          <w:sz w:val="24"/>
          <w:szCs w:val="24"/>
        </w:rPr>
        <w:t>ha (Departemen Pertanian 2002).</w:t>
      </w:r>
    </w:p>
    <w:p w:rsidR="00AB329D" w:rsidRDefault="006C2257" w:rsidP="00986636">
      <w:pPr>
        <w:pStyle w:val="ListParagraph"/>
        <w:spacing w:after="0" w:line="360" w:lineRule="auto"/>
        <w:ind w:firstLine="720"/>
        <w:jc w:val="both"/>
        <w:rPr>
          <w:rFonts w:ascii="Times New Roman" w:hAnsi="Times New Roman" w:cs="Times New Roman"/>
          <w:sz w:val="24"/>
          <w:szCs w:val="24"/>
        </w:rPr>
      </w:pPr>
      <w:r w:rsidRPr="00292A87">
        <w:rPr>
          <w:rFonts w:ascii="Times New Roman" w:hAnsi="Times New Roman" w:cs="Times New Roman"/>
          <w:sz w:val="24"/>
          <w:szCs w:val="24"/>
        </w:rPr>
        <w:t xml:space="preserve">Secara empiris, implementasi program pembangunan pertanian selama ini dapat dikatakan cenderung menjadi ranahnya para pemangku kepentingan utama yang secara signifikan berpengaruh atau memiliki posisi penting atas keberlangsungan kegiatan pembangunan tersebut. Pemangku kepentingan demikian dapat digolongkan sebagai pihak penyandang </w:t>
      </w:r>
      <w:proofErr w:type="gramStart"/>
      <w:r w:rsidRPr="00292A87">
        <w:rPr>
          <w:rFonts w:ascii="Times New Roman" w:hAnsi="Times New Roman" w:cs="Times New Roman"/>
          <w:sz w:val="24"/>
          <w:szCs w:val="24"/>
        </w:rPr>
        <w:t>dana</w:t>
      </w:r>
      <w:proofErr w:type="gramEnd"/>
      <w:r w:rsidRPr="00292A87">
        <w:rPr>
          <w:rFonts w:ascii="Times New Roman" w:hAnsi="Times New Roman" w:cs="Times New Roman"/>
          <w:sz w:val="24"/>
          <w:szCs w:val="24"/>
        </w:rPr>
        <w:t>, pelaksana kegiatan, organisasi pengawas dan advokasi, yang secara implisit adalah pemerintah. Sementara itu, peran pemangku kepentingan lainnya yang terkena dampak, baik positif (penerima manfaat) maupun negatif (di luar kesukarelaan) dari suatu kegiatan, relatif kurang dilibatkan secara hakiki. Berdasarkan gambaran di atas, pemahaman terhadap keberadaan (eksistensi) pemangku kepentingan mutlak diperlukan. Tulisan ini memaparkan kajian tentang pengertian berikut penelaahan pemangku kepentingan dalam pembangunan pertanian.</w:t>
      </w:r>
    </w:p>
    <w:p w:rsidR="00986636" w:rsidRPr="00986636" w:rsidRDefault="00986636" w:rsidP="00986636">
      <w:pPr>
        <w:pStyle w:val="ListParagraph"/>
        <w:spacing w:after="0" w:line="360" w:lineRule="auto"/>
        <w:ind w:firstLine="720"/>
        <w:jc w:val="both"/>
        <w:rPr>
          <w:rFonts w:ascii="Times New Roman" w:hAnsi="Times New Roman" w:cs="Times New Roman"/>
          <w:sz w:val="24"/>
          <w:szCs w:val="24"/>
        </w:rPr>
      </w:pPr>
    </w:p>
    <w:p w:rsidR="002853F5" w:rsidRPr="00AB329D" w:rsidRDefault="00323A26" w:rsidP="002853F5">
      <w:pPr>
        <w:pStyle w:val="ListParagraph"/>
        <w:numPr>
          <w:ilvl w:val="0"/>
          <w:numId w:val="21"/>
        </w:numPr>
        <w:spacing w:before="240" w:after="0" w:line="360" w:lineRule="auto"/>
        <w:jc w:val="both"/>
        <w:rPr>
          <w:rFonts w:ascii="Times New Roman" w:hAnsi="Times New Roman" w:cs="Times New Roman"/>
          <w:sz w:val="24"/>
          <w:szCs w:val="24"/>
        </w:rPr>
      </w:pPr>
      <w:r w:rsidRPr="00292A87">
        <w:rPr>
          <w:rFonts w:ascii="Times New Roman" w:hAnsi="Times New Roman" w:cs="Times New Roman"/>
          <w:sz w:val="24"/>
          <w:szCs w:val="24"/>
        </w:rPr>
        <w:lastRenderedPageBreak/>
        <w:t>Solusi</w:t>
      </w:r>
    </w:p>
    <w:p w:rsidR="00986636" w:rsidRDefault="00AB329D" w:rsidP="00986636">
      <w:pPr>
        <w:pStyle w:val="ListParagraph"/>
        <w:spacing w:before="240" w:after="0" w:line="360" w:lineRule="auto"/>
        <w:ind w:firstLine="720"/>
        <w:jc w:val="both"/>
        <w:rPr>
          <w:rFonts w:ascii="Times New Roman" w:hAnsi="Times New Roman" w:cs="Times New Roman"/>
          <w:sz w:val="24"/>
          <w:szCs w:val="24"/>
          <w:lang w:val="id-ID"/>
        </w:rPr>
      </w:pPr>
      <w:r w:rsidRPr="00AB329D">
        <w:rPr>
          <w:rFonts w:ascii="Times New Roman" w:hAnsi="Times New Roman" w:cs="Times New Roman"/>
          <w:sz w:val="24"/>
          <w:szCs w:val="24"/>
          <w:lang w:val="id-ID"/>
        </w:rPr>
        <w:t xml:space="preserve">Selama ini, implementasi program/kegiatan pembangunan pertanian cenderung menjadi ranahnya para pemangku kepentingan utama yang secara signifikan berpengaruh atau memiliki posisi penting atas keberlangsungan kegiatan. Pemangku kepentingan tersebut tergolong sebagai penyandang dana, pelaksana kegiatan, organisasi pengawas dan advokasi, yang secara implisit adalah pemerintah. Sementara itu, peran pemangku kepentingan lain yang terkena dampak, baik positif (penerima manfaat) maupun negatif (di luar kesukarelaan), dari suatu kegiatan relatif kurang dilibatkan secara hakiki. Oleh karena itu, analisis pemangku kepentingan penting dilakukan dalam mengidentifikasi komunitas atau kelompok masyarakat yang paling terpengaruh oleh suatu kegiatan pembangunan pertanian. Analisis pemangku kepentingan juga bermanfaat dalam menentukan prioritas mengenai komunitas atau kelompok masyarakat yang dibutuhkan dan sejauh mana implementasi program/kegiatan pembangunan bermanfaat bagi mereka. </w:t>
      </w:r>
    </w:p>
    <w:p w:rsidR="00AB329D" w:rsidRDefault="00AB329D" w:rsidP="00986636">
      <w:pPr>
        <w:pStyle w:val="ListParagraph"/>
        <w:spacing w:before="240" w:after="0" w:line="360" w:lineRule="auto"/>
        <w:ind w:firstLine="720"/>
        <w:jc w:val="both"/>
        <w:rPr>
          <w:rFonts w:ascii="Times New Roman" w:hAnsi="Times New Roman" w:cs="Times New Roman"/>
          <w:sz w:val="24"/>
          <w:szCs w:val="24"/>
          <w:lang w:val="id-ID"/>
        </w:rPr>
      </w:pPr>
      <w:r w:rsidRPr="00AB329D">
        <w:rPr>
          <w:rFonts w:ascii="Times New Roman" w:hAnsi="Times New Roman" w:cs="Times New Roman"/>
          <w:sz w:val="24"/>
          <w:szCs w:val="24"/>
          <w:lang w:val="id-ID"/>
        </w:rPr>
        <w:t>Analisis pemangku kepentingan meliputi beberapa aspek, yaitu: 1) pemangku kepentingan itu sendiri (individu atau kelompok yang memiliki atau terkena pengaruh dari pelaksanaan program/ kegiatan pembangunan pertanian), 2) partisipasi, dan 3) keterkaitan sebagai bentuk partisipasi yang bersifat lebih dari sekedar konsultasi. Di samping itu, dalam analisis pemangku kepentingan juga perlu dipahami alur operasionalisasi kegiatan pembangunan pertanian mengingat implementasinya memiliki dimensi sosial. Kepentingan dan pengaruh merupakan kunci dalam analisis pemangku kepentingan. Kepentingan antara lain berkaitan dengan harapan, manfaat, sumber daya, komitmen, potensi konflik, dan jalinan hubungan. Sementara itu, pengaruh berkaitan dengan kekuasaan</w:t>
      </w:r>
      <w:r>
        <w:rPr>
          <w:rFonts w:ascii="Times New Roman" w:hAnsi="Times New Roman" w:cs="Times New Roman"/>
          <w:sz w:val="24"/>
          <w:szCs w:val="24"/>
          <w:lang w:val="id-ID"/>
        </w:rPr>
        <w:t xml:space="preserve"> </w:t>
      </w:r>
      <w:r w:rsidRPr="00AB329D">
        <w:rPr>
          <w:rFonts w:ascii="Times New Roman" w:hAnsi="Times New Roman" w:cs="Times New Roman"/>
          <w:sz w:val="24"/>
          <w:szCs w:val="24"/>
          <w:lang w:val="id-ID"/>
        </w:rPr>
        <w:t>terhadap kegiatan, termasuk di dalamnya pengawasan terhadap keputusan yang telah dibuat dan fasilitasi pelaksanaan program/kegiatan pembangunan pertanian, dan penanganan dampak negatifnya. Oleh karena itu, implementasi analisis pemangku kepentingan mencakup aspek identifikasi pemangku kepentingan, persepsi pemangku kepentingan, informasi dan pelatihan, serta monitoring dan evaluasi.</w:t>
      </w:r>
    </w:p>
    <w:p w:rsidR="00AB329D" w:rsidRDefault="00AB329D" w:rsidP="00AB329D">
      <w:pPr>
        <w:pStyle w:val="ListParagraph"/>
        <w:spacing w:before="240" w:after="0" w:line="360" w:lineRule="auto"/>
        <w:jc w:val="both"/>
        <w:rPr>
          <w:rFonts w:ascii="Times New Roman" w:hAnsi="Times New Roman" w:cs="Times New Roman"/>
          <w:sz w:val="24"/>
          <w:szCs w:val="24"/>
          <w:lang w:val="id-ID"/>
        </w:rPr>
      </w:pPr>
    </w:p>
    <w:p w:rsidR="00AB329D" w:rsidRDefault="00AB329D" w:rsidP="00AB329D">
      <w:pPr>
        <w:pStyle w:val="ListParagraph"/>
        <w:spacing w:before="240" w:after="0" w:line="360" w:lineRule="auto"/>
        <w:jc w:val="both"/>
        <w:rPr>
          <w:rFonts w:ascii="Times New Roman" w:hAnsi="Times New Roman" w:cs="Times New Roman"/>
          <w:sz w:val="24"/>
          <w:szCs w:val="24"/>
          <w:lang w:val="id-ID"/>
        </w:rPr>
      </w:pPr>
    </w:p>
    <w:p w:rsidR="00AB329D" w:rsidRDefault="00AB329D" w:rsidP="00AB329D">
      <w:pPr>
        <w:pStyle w:val="ListParagraph"/>
        <w:spacing w:before="240" w:after="0" w:line="360" w:lineRule="auto"/>
        <w:jc w:val="both"/>
        <w:rPr>
          <w:rFonts w:ascii="Times New Roman" w:hAnsi="Times New Roman" w:cs="Times New Roman"/>
          <w:sz w:val="24"/>
          <w:szCs w:val="24"/>
          <w:lang w:val="id-ID"/>
        </w:rPr>
      </w:pPr>
    </w:p>
    <w:p w:rsidR="00AB329D" w:rsidRPr="00292A87" w:rsidRDefault="00AB329D" w:rsidP="00AB329D">
      <w:pPr>
        <w:pStyle w:val="ListParagraph"/>
        <w:spacing w:before="240" w:after="0" w:line="360" w:lineRule="auto"/>
        <w:jc w:val="both"/>
        <w:rPr>
          <w:rFonts w:ascii="Times New Roman" w:hAnsi="Times New Roman" w:cs="Times New Roman"/>
          <w:sz w:val="24"/>
          <w:szCs w:val="24"/>
        </w:rPr>
      </w:pPr>
    </w:p>
    <w:p w:rsidR="002853F5" w:rsidRPr="00292A87" w:rsidRDefault="002853F5" w:rsidP="002853F5">
      <w:pPr>
        <w:pStyle w:val="ListParagraph"/>
        <w:spacing w:after="0" w:line="360" w:lineRule="auto"/>
        <w:ind w:left="993"/>
        <w:jc w:val="both"/>
        <w:rPr>
          <w:rFonts w:ascii="Times New Roman" w:hAnsi="Times New Roman" w:cs="Times New Roman"/>
          <w:sz w:val="24"/>
          <w:szCs w:val="24"/>
        </w:rPr>
      </w:pPr>
    </w:p>
    <w:p w:rsidR="000B355A" w:rsidRPr="00292A87" w:rsidRDefault="00323A26" w:rsidP="002853F5">
      <w:pPr>
        <w:pStyle w:val="ListParagraph"/>
        <w:numPr>
          <w:ilvl w:val="0"/>
          <w:numId w:val="21"/>
        </w:numPr>
        <w:spacing w:line="360" w:lineRule="auto"/>
        <w:jc w:val="both"/>
        <w:rPr>
          <w:rFonts w:ascii="Times New Roman" w:hAnsi="Times New Roman" w:cs="Times New Roman"/>
          <w:sz w:val="24"/>
          <w:szCs w:val="24"/>
          <w:lang w:val="en-ID"/>
        </w:rPr>
      </w:pPr>
      <w:r w:rsidRPr="00292A87">
        <w:rPr>
          <w:rFonts w:ascii="Times New Roman" w:hAnsi="Times New Roman" w:cs="Times New Roman"/>
          <w:sz w:val="24"/>
          <w:szCs w:val="24"/>
          <w:lang w:val="en-ID"/>
        </w:rPr>
        <w:lastRenderedPageBreak/>
        <w:t xml:space="preserve">Referensi Jurnal </w:t>
      </w:r>
    </w:p>
    <w:tbl>
      <w:tblPr>
        <w:tblStyle w:val="TableGrid"/>
        <w:tblW w:w="0" w:type="auto"/>
        <w:jc w:val="center"/>
        <w:tblLook w:val="04A0" w:firstRow="1" w:lastRow="0" w:firstColumn="1" w:lastColumn="0" w:noHBand="0" w:noVBand="1"/>
      </w:tblPr>
      <w:tblGrid>
        <w:gridCol w:w="848"/>
        <w:gridCol w:w="2518"/>
        <w:gridCol w:w="2699"/>
        <w:gridCol w:w="2395"/>
      </w:tblGrid>
      <w:tr w:rsidR="00DD260C" w:rsidRPr="00292A87" w:rsidTr="00986636">
        <w:trPr>
          <w:trHeight w:val="773"/>
          <w:jc w:val="center"/>
        </w:trPr>
        <w:tc>
          <w:tcPr>
            <w:tcW w:w="848" w:type="dxa"/>
          </w:tcPr>
          <w:p w:rsidR="00DD260C" w:rsidRPr="00986636" w:rsidRDefault="00986636" w:rsidP="00986636">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No</w:t>
            </w:r>
          </w:p>
        </w:tc>
        <w:tc>
          <w:tcPr>
            <w:tcW w:w="2518" w:type="dxa"/>
          </w:tcPr>
          <w:p w:rsidR="00DD260C" w:rsidRPr="00292A87" w:rsidRDefault="00DD260C" w:rsidP="00986636">
            <w:pPr>
              <w:spacing w:line="360" w:lineRule="auto"/>
              <w:jc w:val="center"/>
              <w:rPr>
                <w:rFonts w:ascii="Times New Roman" w:hAnsi="Times New Roman" w:cs="Times New Roman"/>
                <w:b/>
                <w:sz w:val="24"/>
                <w:szCs w:val="24"/>
                <w:lang w:val="en-ID"/>
              </w:rPr>
            </w:pPr>
            <w:r w:rsidRPr="00292A87">
              <w:rPr>
                <w:rFonts w:ascii="Times New Roman" w:hAnsi="Times New Roman" w:cs="Times New Roman"/>
                <w:b/>
                <w:sz w:val="24"/>
                <w:szCs w:val="24"/>
                <w:lang w:val="en-ID"/>
              </w:rPr>
              <w:t>Nama Belakang Pengarang, Tahun</w:t>
            </w:r>
          </w:p>
        </w:tc>
        <w:tc>
          <w:tcPr>
            <w:tcW w:w="2699" w:type="dxa"/>
          </w:tcPr>
          <w:p w:rsidR="00DD260C" w:rsidRPr="00292A87" w:rsidRDefault="00DD260C" w:rsidP="00986636">
            <w:pPr>
              <w:spacing w:line="360" w:lineRule="auto"/>
              <w:jc w:val="center"/>
              <w:rPr>
                <w:rFonts w:ascii="Times New Roman" w:hAnsi="Times New Roman" w:cs="Times New Roman"/>
                <w:b/>
                <w:sz w:val="24"/>
                <w:szCs w:val="24"/>
                <w:lang w:val="en-ID"/>
              </w:rPr>
            </w:pPr>
            <w:r w:rsidRPr="00292A87">
              <w:rPr>
                <w:rFonts w:ascii="Times New Roman" w:hAnsi="Times New Roman" w:cs="Times New Roman"/>
                <w:b/>
                <w:sz w:val="24"/>
                <w:szCs w:val="24"/>
                <w:lang w:val="en-ID"/>
              </w:rPr>
              <w:t>Judul Literatur</w:t>
            </w:r>
          </w:p>
        </w:tc>
        <w:tc>
          <w:tcPr>
            <w:tcW w:w="2395" w:type="dxa"/>
          </w:tcPr>
          <w:p w:rsidR="00DD260C" w:rsidRPr="00292A87" w:rsidRDefault="00DD260C" w:rsidP="00986636">
            <w:pPr>
              <w:spacing w:line="360" w:lineRule="auto"/>
              <w:jc w:val="center"/>
              <w:rPr>
                <w:rFonts w:ascii="Times New Roman" w:hAnsi="Times New Roman" w:cs="Times New Roman"/>
                <w:b/>
                <w:sz w:val="24"/>
                <w:szCs w:val="24"/>
                <w:lang w:val="en-ID"/>
              </w:rPr>
            </w:pPr>
            <w:r w:rsidRPr="00292A87">
              <w:rPr>
                <w:rFonts w:ascii="Times New Roman" w:hAnsi="Times New Roman" w:cs="Times New Roman"/>
                <w:b/>
                <w:sz w:val="24"/>
                <w:szCs w:val="24"/>
                <w:lang w:val="en-ID"/>
              </w:rPr>
              <w:t>Variable / Teori</w:t>
            </w:r>
          </w:p>
        </w:tc>
      </w:tr>
      <w:tr w:rsidR="00DD260C" w:rsidRPr="00292A87" w:rsidTr="00986636">
        <w:trPr>
          <w:trHeight w:val="1940"/>
          <w:jc w:val="center"/>
        </w:trPr>
        <w:tc>
          <w:tcPr>
            <w:tcW w:w="848" w:type="dxa"/>
          </w:tcPr>
          <w:p w:rsidR="00DD260C" w:rsidRPr="00292A87" w:rsidRDefault="00DD260C" w:rsidP="00986636">
            <w:pPr>
              <w:spacing w:line="360" w:lineRule="auto"/>
              <w:jc w:val="center"/>
              <w:rPr>
                <w:rFonts w:ascii="Times New Roman" w:hAnsi="Times New Roman" w:cs="Times New Roman"/>
                <w:sz w:val="24"/>
                <w:szCs w:val="24"/>
                <w:lang w:val="en-ID"/>
              </w:rPr>
            </w:pPr>
            <w:r w:rsidRPr="00292A87">
              <w:rPr>
                <w:rFonts w:ascii="Times New Roman" w:hAnsi="Times New Roman" w:cs="Times New Roman"/>
                <w:sz w:val="24"/>
                <w:szCs w:val="24"/>
                <w:lang w:val="en-ID"/>
              </w:rPr>
              <w:t>1</w:t>
            </w:r>
          </w:p>
        </w:tc>
        <w:tc>
          <w:tcPr>
            <w:tcW w:w="2518"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 xml:space="preserve">Iqbal </w:t>
            </w:r>
            <w:r w:rsidR="00986636">
              <w:rPr>
                <w:rFonts w:ascii="Times New Roman" w:hAnsi="Times New Roman" w:cs="Times New Roman"/>
                <w:sz w:val="24"/>
                <w:szCs w:val="24"/>
                <w:lang w:val="en-ID"/>
              </w:rPr>
              <w:t xml:space="preserve">Muhammad, </w:t>
            </w:r>
            <w:r w:rsidRPr="00292A87">
              <w:rPr>
                <w:rFonts w:ascii="Times New Roman" w:hAnsi="Times New Roman" w:cs="Times New Roman"/>
                <w:sz w:val="24"/>
                <w:szCs w:val="24"/>
                <w:lang w:val="en-ID"/>
              </w:rPr>
              <w:t>2007</w:t>
            </w:r>
          </w:p>
        </w:tc>
        <w:tc>
          <w:tcPr>
            <w:tcW w:w="2699"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(Jurnal)  Analisis Peran Pemangku Kepentingan dan Implementasinya Dalam Pembangunan Pertanian</w:t>
            </w:r>
          </w:p>
        </w:tc>
        <w:tc>
          <w:tcPr>
            <w:tcW w:w="2395"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Pemangku Kepentingan, analisis</w:t>
            </w:r>
          </w:p>
        </w:tc>
      </w:tr>
      <w:tr w:rsidR="00DD260C" w:rsidRPr="00292A87" w:rsidTr="00986636">
        <w:trPr>
          <w:trHeight w:val="1546"/>
          <w:jc w:val="center"/>
        </w:trPr>
        <w:tc>
          <w:tcPr>
            <w:tcW w:w="848" w:type="dxa"/>
          </w:tcPr>
          <w:p w:rsidR="00DD260C" w:rsidRPr="00292A87" w:rsidRDefault="00DD260C" w:rsidP="00986636">
            <w:pPr>
              <w:spacing w:line="360" w:lineRule="auto"/>
              <w:jc w:val="center"/>
              <w:rPr>
                <w:rFonts w:ascii="Times New Roman" w:hAnsi="Times New Roman" w:cs="Times New Roman"/>
                <w:sz w:val="24"/>
                <w:szCs w:val="24"/>
                <w:lang w:val="en-ID"/>
              </w:rPr>
            </w:pPr>
            <w:r w:rsidRPr="00292A87">
              <w:rPr>
                <w:rFonts w:ascii="Times New Roman" w:hAnsi="Times New Roman" w:cs="Times New Roman"/>
                <w:sz w:val="24"/>
                <w:szCs w:val="24"/>
                <w:lang w:val="en-ID"/>
              </w:rPr>
              <w:t>2</w:t>
            </w:r>
          </w:p>
        </w:tc>
        <w:tc>
          <w:tcPr>
            <w:tcW w:w="2518"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Kenneth E, 2011</w:t>
            </w:r>
          </w:p>
        </w:tc>
        <w:tc>
          <w:tcPr>
            <w:tcW w:w="2699"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(Jurnal) Business Ethics and Stakeholders Analysis</w:t>
            </w:r>
          </w:p>
        </w:tc>
        <w:tc>
          <w:tcPr>
            <w:tcW w:w="2395"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Stakeholder,</w:t>
            </w:r>
          </w:p>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Business Ethics, Stakeholder Analysis</w:t>
            </w:r>
          </w:p>
        </w:tc>
      </w:tr>
      <w:tr w:rsidR="00DD260C" w:rsidRPr="00292A87" w:rsidTr="00986636">
        <w:trPr>
          <w:trHeight w:val="1546"/>
          <w:jc w:val="center"/>
        </w:trPr>
        <w:tc>
          <w:tcPr>
            <w:tcW w:w="848" w:type="dxa"/>
          </w:tcPr>
          <w:p w:rsidR="00DD260C" w:rsidRPr="00292A87" w:rsidRDefault="00DD260C" w:rsidP="00986636">
            <w:pPr>
              <w:spacing w:line="360" w:lineRule="auto"/>
              <w:jc w:val="center"/>
              <w:rPr>
                <w:rFonts w:ascii="Times New Roman" w:hAnsi="Times New Roman" w:cs="Times New Roman"/>
                <w:sz w:val="24"/>
                <w:szCs w:val="24"/>
                <w:lang w:val="en-ID"/>
              </w:rPr>
            </w:pPr>
            <w:r w:rsidRPr="00292A87">
              <w:rPr>
                <w:rFonts w:ascii="Times New Roman" w:hAnsi="Times New Roman" w:cs="Times New Roman"/>
                <w:sz w:val="24"/>
                <w:szCs w:val="24"/>
                <w:lang w:val="en-ID"/>
              </w:rPr>
              <w:t>3</w:t>
            </w:r>
          </w:p>
        </w:tc>
        <w:tc>
          <w:tcPr>
            <w:tcW w:w="2518"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BA Kuswiratmo, 2016</w:t>
            </w:r>
          </w:p>
        </w:tc>
        <w:tc>
          <w:tcPr>
            <w:tcW w:w="2699"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(Buku) Keuntungan &amp; Risiko Menjadi Direktur, Komisaris, dan Pemegang Saham</w:t>
            </w:r>
          </w:p>
        </w:tc>
        <w:tc>
          <w:tcPr>
            <w:tcW w:w="2395"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Keuntungan dan Risiko</w:t>
            </w:r>
          </w:p>
        </w:tc>
      </w:tr>
      <w:tr w:rsidR="00DD260C" w:rsidRPr="00292A87" w:rsidTr="00986636">
        <w:trPr>
          <w:trHeight w:val="1940"/>
          <w:jc w:val="center"/>
        </w:trPr>
        <w:tc>
          <w:tcPr>
            <w:tcW w:w="848" w:type="dxa"/>
          </w:tcPr>
          <w:p w:rsidR="00DD260C" w:rsidRPr="00292A87" w:rsidRDefault="00DD260C" w:rsidP="00986636">
            <w:pPr>
              <w:spacing w:line="360" w:lineRule="auto"/>
              <w:jc w:val="center"/>
              <w:rPr>
                <w:rFonts w:ascii="Times New Roman" w:hAnsi="Times New Roman" w:cs="Times New Roman"/>
                <w:sz w:val="24"/>
                <w:szCs w:val="24"/>
                <w:lang w:val="en-ID"/>
              </w:rPr>
            </w:pPr>
            <w:r w:rsidRPr="00292A87">
              <w:rPr>
                <w:rFonts w:ascii="Times New Roman" w:hAnsi="Times New Roman" w:cs="Times New Roman"/>
                <w:sz w:val="24"/>
                <w:szCs w:val="24"/>
                <w:lang w:val="en-ID"/>
              </w:rPr>
              <w:t>4</w:t>
            </w:r>
          </w:p>
        </w:tc>
        <w:tc>
          <w:tcPr>
            <w:tcW w:w="2518" w:type="dxa"/>
          </w:tcPr>
          <w:p w:rsidR="00DD260C" w:rsidRPr="00292A87" w:rsidRDefault="00DD260C" w:rsidP="00DD260C">
            <w:pPr>
              <w:spacing w:line="360" w:lineRule="auto"/>
              <w:rPr>
                <w:rFonts w:ascii="Times New Roman" w:hAnsi="Times New Roman" w:cs="Times New Roman"/>
                <w:sz w:val="24"/>
                <w:szCs w:val="24"/>
                <w:lang w:val="en-ID"/>
              </w:rPr>
            </w:pPr>
            <w:r w:rsidRPr="00292A87">
              <w:rPr>
                <w:rStyle w:val="Emphasis"/>
                <w:rFonts w:ascii="Times New Roman" w:hAnsi="Times New Roman" w:cs="Times New Roman"/>
                <w:sz w:val="24"/>
                <w:szCs w:val="24"/>
                <w:shd w:val="clear" w:color="auto" w:fill="FFFFFF"/>
              </w:rPr>
              <w:t>Tuti Herawati, Nurheni Wijayanto, Saharuddin Saharuddin, Eriyatno Eriyatno</w:t>
            </w:r>
            <w:r w:rsidRPr="00292A87">
              <w:rPr>
                <w:rFonts w:ascii="Times New Roman" w:hAnsi="Times New Roman" w:cs="Times New Roman"/>
                <w:i/>
                <w:sz w:val="24"/>
                <w:szCs w:val="24"/>
                <w:lang w:val="en-ID"/>
              </w:rPr>
              <w:t>,</w:t>
            </w:r>
            <w:r w:rsidRPr="00292A87">
              <w:rPr>
                <w:rFonts w:ascii="Times New Roman" w:hAnsi="Times New Roman" w:cs="Times New Roman"/>
                <w:sz w:val="24"/>
                <w:szCs w:val="24"/>
                <w:lang w:val="en-ID"/>
              </w:rPr>
              <w:t xml:space="preserve"> 2017</w:t>
            </w:r>
          </w:p>
        </w:tc>
        <w:tc>
          <w:tcPr>
            <w:tcW w:w="2699"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(Jurnal) Analisis Respon Pemangku Kepentingan Di Daerah Terhadap Kebijakan Hutan Tanaman Rakyat</w:t>
            </w:r>
          </w:p>
        </w:tc>
        <w:tc>
          <w:tcPr>
            <w:tcW w:w="2395"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Persepsi, Kebijakan, Pemangku kepentingan</w:t>
            </w:r>
          </w:p>
        </w:tc>
      </w:tr>
      <w:tr w:rsidR="00DD260C" w:rsidRPr="00292A87" w:rsidTr="00986636">
        <w:trPr>
          <w:trHeight w:val="2320"/>
          <w:jc w:val="center"/>
        </w:trPr>
        <w:tc>
          <w:tcPr>
            <w:tcW w:w="848" w:type="dxa"/>
          </w:tcPr>
          <w:p w:rsidR="00DD260C" w:rsidRPr="00292A87" w:rsidRDefault="00DD260C" w:rsidP="00986636">
            <w:pPr>
              <w:spacing w:line="360" w:lineRule="auto"/>
              <w:jc w:val="center"/>
              <w:rPr>
                <w:rFonts w:ascii="Times New Roman" w:hAnsi="Times New Roman" w:cs="Times New Roman"/>
                <w:sz w:val="24"/>
                <w:szCs w:val="24"/>
                <w:lang w:val="en-ID"/>
              </w:rPr>
            </w:pPr>
            <w:r w:rsidRPr="00292A87">
              <w:rPr>
                <w:rFonts w:ascii="Times New Roman" w:hAnsi="Times New Roman" w:cs="Times New Roman"/>
                <w:sz w:val="24"/>
                <w:szCs w:val="24"/>
                <w:lang w:val="en-ID"/>
              </w:rPr>
              <w:t>5</w:t>
            </w:r>
          </w:p>
        </w:tc>
        <w:tc>
          <w:tcPr>
            <w:tcW w:w="2518"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Raden Yudhy Pradityo Setiadiputra, 2017</w:t>
            </w:r>
          </w:p>
        </w:tc>
        <w:tc>
          <w:tcPr>
            <w:tcW w:w="2699"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(Jurnal) Urgensi Program Pengembangan Kompetensi SDM secara berkesinambungan di Lingkungan Instansi Pemerintah</w:t>
            </w:r>
          </w:p>
        </w:tc>
        <w:tc>
          <w:tcPr>
            <w:tcW w:w="2395"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SDM, Lingkungan, Pemerintah, Pengembangan Kompetensi</w:t>
            </w:r>
          </w:p>
        </w:tc>
      </w:tr>
      <w:tr w:rsidR="00DD260C" w:rsidRPr="00292A87" w:rsidTr="00986636">
        <w:trPr>
          <w:trHeight w:val="1152"/>
          <w:jc w:val="center"/>
        </w:trPr>
        <w:tc>
          <w:tcPr>
            <w:tcW w:w="848" w:type="dxa"/>
          </w:tcPr>
          <w:p w:rsidR="00DD260C" w:rsidRPr="00292A87" w:rsidRDefault="00DD260C" w:rsidP="00986636">
            <w:pPr>
              <w:spacing w:line="360" w:lineRule="auto"/>
              <w:jc w:val="center"/>
              <w:rPr>
                <w:rFonts w:ascii="Times New Roman" w:hAnsi="Times New Roman" w:cs="Times New Roman"/>
                <w:sz w:val="24"/>
                <w:szCs w:val="24"/>
                <w:lang w:val="en-ID"/>
              </w:rPr>
            </w:pPr>
            <w:r w:rsidRPr="00292A87">
              <w:rPr>
                <w:rFonts w:ascii="Times New Roman" w:hAnsi="Times New Roman" w:cs="Times New Roman"/>
                <w:sz w:val="24"/>
                <w:szCs w:val="24"/>
                <w:lang w:val="en-ID"/>
              </w:rPr>
              <w:t>6</w:t>
            </w:r>
          </w:p>
        </w:tc>
        <w:tc>
          <w:tcPr>
            <w:tcW w:w="2518"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Purwani Istiana, 2016</w:t>
            </w:r>
          </w:p>
        </w:tc>
        <w:tc>
          <w:tcPr>
            <w:tcW w:w="2699"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(Jurnal) Kolaborasi Perpustakaan dan Stakeholder</w:t>
            </w:r>
          </w:p>
        </w:tc>
        <w:tc>
          <w:tcPr>
            <w:tcW w:w="2395" w:type="dxa"/>
          </w:tcPr>
          <w:p w:rsidR="00DD260C" w:rsidRPr="00292A87" w:rsidRDefault="00DD260C" w:rsidP="00DD260C">
            <w:pPr>
              <w:spacing w:line="360" w:lineRule="auto"/>
              <w:rPr>
                <w:rFonts w:ascii="Times New Roman" w:hAnsi="Times New Roman" w:cs="Times New Roman"/>
                <w:sz w:val="24"/>
                <w:szCs w:val="24"/>
                <w:lang w:val="en-ID"/>
              </w:rPr>
            </w:pPr>
            <w:r w:rsidRPr="00292A87">
              <w:rPr>
                <w:rFonts w:ascii="Times New Roman" w:hAnsi="Times New Roman" w:cs="Times New Roman"/>
                <w:sz w:val="24"/>
                <w:szCs w:val="24"/>
                <w:lang w:val="en-ID"/>
              </w:rPr>
              <w:t>Kolaborasi, Perpustakaan, Pelatihan kolaborasi</w:t>
            </w:r>
          </w:p>
        </w:tc>
      </w:tr>
    </w:tbl>
    <w:p w:rsidR="00DD260C" w:rsidRPr="00292A87" w:rsidRDefault="00DD260C" w:rsidP="00DD260C">
      <w:pPr>
        <w:spacing w:line="360" w:lineRule="auto"/>
        <w:jc w:val="center"/>
        <w:rPr>
          <w:rFonts w:ascii="Times New Roman" w:hAnsi="Times New Roman" w:cs="Times New Roman"/>
          <w:sz w:val="24"/>
          <w:szCs w:val="24"/>
        </w:rPr>
      </w:pPr>
    </w:p>
    <w:p w:rsidR="00FB5F2A" w:rsidRPr="00292A87" w:rsidRDefault="00FB5F2A" w:rsidP="006E1B9A">
      <w:pPr>
        <w:spacing w:line="360" w:lineRule="auto"/>
        <w:jc w:val="both"/>
        <w:rPr>
          <w:rFonts w:ascii="Times New Roman" w:hAnsi="Times New Roman" w:cs="Times New Roman"/>
          <w:sz w:val="24"/>
          <w:szCs w:val="24"/>
        </w:rPr>
      </w:pPr>
    </w:p>
    <w:sectPr w:rsidR="00FB5F2A" w:rsidRPr="00292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78"/>
      </v:shape>
    </w:pict>
  </w:numPicBullet>
  <w:abstractNum w:abstractNumId="0">
    <w:nsid w:val="05AF33AA"/>
    <w:multiLevelType w:val="hybridMultilevel"/>
    <w:tmpl w:val="1B644E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E040A8"/>
    <w:multiLevelType w:val="hybridMultilevel"/>
    <w:tmpl w:val="802A65C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0C3172D9"/>
    <w:multiLevelType w:val="hybridMultilevel"/>
    <w:tmpl w:val="38B865DA"/>
    <w:lvl w:ilvl="0" w:tplc="4A6ED31A">
      <w:start w:val="1"/>
      <w:numFmt w:val="upperLetter"/>
      <w:lvlText w:val="%1."/>
      <w:lvlJc w:val="left"/>
      <w:pPr>
        <w:ind w:left="735" w:hanging="360"/>
      </w:pPr>
    </w:lvl>
    <w:lvl w:ilvl="1" w:tplc="04210019">
      <w:start w:val="1"/>
      <w:numFmt w:val="lowerLetter"/>
      <w:lvlText w:val="%2."/>
      <w:lvlJc w:val="left"/>
      <w:pPr>
        <w:ind w:left="1455" w:hanging="360"/>
      </w:pPr>
    </w:lvl>
    <w:lvl w:ilvl="2" w:tplc="0421001B">
      <w:start w:val="1"/>
      <w:numFmt w:val="lowerRoman"/>
      <w:lvlText w:val="%3."/>
      <w:lvlJc w:val="right"/>
      <w:pPr>
        <w:ind w:left="2175" w:hanging="180"/>
      </w:pPr>
    </w:lvl>
    <w:lvl w:ilvl="3" w:tplc="0421000F">
      <w:start w:val="1"/>
      <w:numFmt w:val="decimal"/>
      <w:lvlText w:val="%4."/>
      <w:lvlJc w:val="left"/>
      <w:pPr>
        <w:ind w:left="2895" w:hanging="360"/>
      </w:pPr>
    </w:lvl>
    <w:lvl w:ilvl="4" w:tplc="04210019">
      <w:start w:val="1"/>
      <w:numFmt w:val="lowerLetter"/>
      <w:lvlText w:val="%5."/>
      <w:lvlJc w:val="left"/>
      <w:pPr>
        <w:ind w:left="3615" w:hanging="360"/>
      </w:pPr>
    </w:lvl>
    <w:lvl w:ilvl="5" w:tplc="0421001B">
      <w:start w:val="1"/>
      <w:numFmt w:val="lowerRoman"/>
      <w:lvlText w:val="%6."/>
      <w:lvlJc w:val="right"/>
      <w:pPr>
        <w:ind w:left="4335" w:hanging="180"/>
      </w:pPr>
    </w:lvl>
    <w:lvl w:ilvl="6" w:tplc="0421000F">
      <w:start w:val="1"/>
      <w:numFmt w:val="decimal"/>
      <w:lvlText w:val="%7."/>
      <w:lvlJc w:val="left"/>
      <w:pPr>
        <w:ind w:left="5055" w:hanging="360"/>
      </w:pPr>
    </w:lvl>
    <w:lvl w:ilvl="7" w:tplc="04210019">
      <w:start w:val="1"/>
      <w:numFmt w:val="lowerLetter"/>
      <w:lvlText w:val="%8."/>
      <w:lvlJc w:val="left"/>
      <w:pPr>
        <w:ind w:left="5775" w:hanging="360"/>
      </w:pPr>
    </w:lvl>
    <w:lvl w:ilvl="8" w:tplc="0421001B">
      <w:start w:val="1"/>
      <w:numFmt w:val="lowerRoman"/>
      <w:lvlText w:val="%9."/>
      <w:lvlJc w:val="right"/>
      <w:pPr>
        <w:ind w:left="6495" w:hanging="180"/>
      </w:pPr>
    </w:lvl>
  </w:abstractNum>
  <w:abstractNum w:abstractNumId="3">
    <w:nsid w:val="0C857F64"/>
    <w:multiLevelType w:val="multilevel"/>
    <w:tmpl w:val="E6E0C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A225D9"/>
    <w:multiLevelType w:val="multilevel"/>
    <w:tmpl w:val="7742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B2507E"/>
    <w:multiLevelType w:val="hybridMultilevel"/>
    <w:tmpl w:val="4A0C251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EB30161"/>
    <w:multiLevelType w:val="hybridMultilevel"/>
    <w:tmpl w:val="3DF07F50"/>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7">
    <w:nsid w:val="1FA1287C"/>
    <w:multiLevelType w:val="hybridMultilevel"/>
    <w:tmpl w:val="D6BC8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BA0919"/>
    <w:multiLevelType w:val="hybridMultilevel"/>
    <w:tmpl w:val="5142EC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74F2150"/>
    <w:multiLevelType w:val="hybridMultilevel"/>
    <w:tmpl w:val="53F4352E"/>
    <w:lvl w:ilvl="0" w:tplc="0421000D">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nsid w:val="3FE62881"/>
    <w:multiLevelType w:val="hybridMultilevel"/>
    <w:tmpl w:val="67F000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8B74F54"/>
    <w:multiLevelType w:val="hybridMultilevel"/>
    <w:tmpl w:val="35AEC926"/>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2">
    <w:nsid w:val="52A84215"/>
    <w:multiLevelType w:val="multilevel"/>
    <w:tmpl w:val="E190D5E8"/>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9F4FE7"/>
    <w:multiLevelType w:val="hybridMultilevel"/>
    <w:tmpl w:val="D23CF094"/>
    <w:lvl w:ilvl="0" w:tplc="EA484C34">
      <w:start w:val="1"/>
      <w:numFmt w:val="decimal"/>
      <w:lvlText w:val="%1."/>
      <w:lvlJc w:val="left"/>
      <w:pPr>
        <w:ind w:left="1080" w:hanging="360"/>
      </w:pPr>
      <w:rPr>
        <w:color w:val="444444"/>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
    <w:nsid w:val="57727FBE"/>
    <w:multiLevelType w:val="hybridMultilevel"/>
    <w:tmpl w:val="F62470B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5">
    <w:nsid w:val="58643CBE"/>
    <w:multiLevelType w:val="hybridMultilevel"/>
    <w:tmpl w:val="8C762AE8"/>
    <w:lvl w:ilvl="0" w:tplc="0421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nsid w:val="5A204B07"/>
    <w:multiLevelType w:val="hybridMultilevel"/>
    <w:tmpl w:val="37ECDC18"/>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17">
    <w:nsid w:val="5B562EE6"/>
    <w:multiLevelType w:val="hybridMultilevel"/>
    <w:tmpl w:val="CA3846AE"/>
    <w:lvl w:ilvl="0" w:tplc="04210007">
      <w:start w:val="1"/>
      <w:numFmt w:val="bullet"/>
      <w:lvlText w:val=""/>
      <w:lvlPicBulletId w:val="0"/>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8">
    <w:nsid w:val="5E96796F"/>
    <w:multiLevelType w:val="hybridMultilevel"/>
    <w:tmpl w:val="DD14038E"/>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5F2557E4"/>
    <w:multiLevelType w:val="hybridMultilevel"/>
    <w:tmpl w:val="015EDDC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14675DA"/>
    <w:multiLevelType w:val="hybridMultilevel"/>
    <w:tmpl w:val="5590E2A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65872A46"/>
    <w:multiLevelType w:val="hybridMultilevel"/>
    <w:tmpl w:val="14CE63E8"/>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2">
    <w:nsid w:val="6A661D56"/>
    <w:multiLevelType w:val="hybridMultilevel"/>
    <w:tmpl w:val="4EC0792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6B43313B"/>
    <w:multiLevelType w:val="hybridMultilevel"/>
    <w:tmpl w:val="846CBC5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6E9945B2"/>
    <w:multiLevelType w:val="multilevel"/>
    <w:tmpl w:val="DF86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F26958"/>
    <w:multiLevelType w:val="hybridMultilevel"/>
    <w:tmpl w:val="BE6A9C2C"/>
    <w:lvl w:ilvl="0" w:tplc="04210019">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7331619C"/>
    <w:multiLevelType w:val="multilevel"/>
    <w:tmpl w:val="DE0CF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963AFB"/>
    <w:multiLevelType w:val="hybridMultilevel"/>
    <w:tmpl w:val="5E7E77E2"/>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76503B0D"/>
    <w:multiLevelType w:val="hybridMultilevel"/>
    <w:tmpl w:val="605E5736"/>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nsid w:val="789254B2"/>
    <w:multiLevelType w:val="hybridMultilevel"/>
    <w:tmpl w:val="1CB6B2FE"/>
    <w:lvl w:ilvl="0" w:tplc="6D1C5A36">
      <w:start w:val="1"/>
      <w:numFmt w:val="lowerLetter"/>
      <w:lvlText w:val="%1."/>
      <w:lvlJc w:val="left"/>
      <w:pPr>
        <w:ind w:left="2154" w:hanging="360"/>
      </w:pPr>
      <w:rPr>
        <w:rFonts w:ascii="Times New Roman" w:eastAsiaTheme="minorHAnsi" w:hAnsi="Times New Roman" w:cs="Times New Roman"/>
      </w:rPr>
    </w:lvl>
    <w:lvl w:ilvl="1" w:tplc="04210019" w:tentative="1">
      <w:start w:val="1"/>
      <w:numFmt w:val="lowerLetter"/>
      <w:lvlText w:val="%2."/>
      <w:lvlJc w:val="left"/>
      <w:pPr>
        <w:ind w:left="2874" w:hanging="360"/>
      </w:pPr>
    </w:lvl>
    <w:lvl w:ilvl="2" w:tplc="0421001B" w:tentative="1">
      <w:start w:val="1"/>
      <w:numFmt w:val="lowerRoman"/>
      <w:lvlText w:val="%3."/>
      <w:lvlJc w:val="right"/>
      <w:pPr>
        <w:ind w:left="3594" w:hanging="180"/>
      </w:pPr>
    </w:lvl>
    <w:lvl w:ilvl="3" w:tplc="0421000F" w:tentative="1">
      <w:start w:val="1"/>
      <w:numFmt w:val="decimal"/>
      <w:lvlText w:val="%4."/>
      <w:lvlJc w:val="left"/>
      <w:pPr>
        <w:ind w:left="4314" w:hanging="360"/>
      </w:pPr>
    </w:lvl>
    <w:lvl w:ilvl="4" w:tplc="04210019" w:tentative="1">
      <w:start w:val="1"/>
      <w:numFmt w:val="lowerLetter"/>
      <w:lvlText w:val="%5."/>
      <w:lvlJc w:val="left"/>
      <w:pPr>
        <w:ind w:left="5034" w:hanging="360"/>
      </w:pPr>
    </w:lvl>
    <w:lvl w:ilvl="5" w:tplc="0421001B" w:tentative="1">
      <w:start w:val="1"/>
      <w:numFmt w:val="lowerRoman"/>
      <w:lvlText w:val="%6."/>
      <w:lvlJc w:val="right"/>
      <w:pPr>
        <w:ind w:left="5754" w:hanging="180"/>
      </w:pPr>
    </w:lvl>
    <w:lvl w:ilvl="6" w:tplc="0421000F" w:tentative="1">
      <w:start w:val="1"/>
      <w:numFmt w:val="decimal"/>
      <w:lvlText w:val="%7."/>
      <w:lvlJc w:val="left"/>
      <w:pPr>
        <w:ind w:left="6474" w:hanging="360"/>
      </w:pPr>
    </w:lvl>
    <w:lvl w:ilvl="7" w:tplc="04210019" w:tentative="1">
      <w:start w:val="1"/>
      <w:numFmt w:val="lowerLetter"/>
      <w:lvlText w:val="%8."/>
      <w:lvlJc w:val="left"/>
      <w:pPr>
        <w:ind w:left="7194" w:hanging="360"/>
      </w:pPr>
    </w:lvl>
    <w:lvl w:ilvl="8" w:tplc="0421001B" w:tentative="1">
      <w:start w:val="1"/>
      <w:numFmt w:val="lowerRoman"/>
      <w:lvlText w:val="%9."/>
      <w:lvlJc w:val="right"/>
      <w:pPr>
        <w:ind w:left="7914" w:hanging="180"/>
      </w:pPr>
    </w:lvl>
  </w:abstractNum>
  <w:abstractNum w:abstractNumId="30">
    <w:nsid w:val="7CC85E70"/>
    <w:multiLevelType w:val="hybridMultilevel"/>
    <w:tmpl w:val="60F63F1C"/>
    <w:lvl w:ilvl="0" w:tplc="ADA416D2">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0"/>
  </w:num>
  <w:num w:numId="3">
    <w:abstractNumId w:val="10"/>
  </w:num>
  <w:num w:numId="4">
    <w:abstractNumId w:val="4"/>
  </w:num>
  <w:num w:numId="5">
    <w:abstractNumId w:val="3"/>
  </w:num>
  <w:num w:numId="6">
    <w:abstractNumId w:val="12"/>
  </w:num>
  <w:num w:numId="7">
    <w:abstractNumId w:val="26"/>
  </w:num>
  <w:num w:numId="8">
    <w:abstractNumId w:val="23"/>
  </w:num>
  <w:num w:numId="9">
    <w:abstractNumId w:val="15"/>
  </w:num>
  <w:num w:numId="10">
    <w:abstractNumId w:val="17"/>
  </w:num>
  <w:num w:numId="11">
    <w:abstractNumId w:val="18"/>
  </w:num>
  <w:num w:numId="12">
    <w:abstractNumId w:val="8"/>
  </w:num>
  <w:num w:numId="13">
    <w:abstractNumId w:val="14"/>
  </w:num>
  <w:num w:numId="14">
    <w:abstractNumId w:val="20"/>
  </w:num>
  <w:num w:numId="15">
    <w:abstractNumId w:val="11"/>
  </w:num>
  <w:num w:numId="16">
    <w:abstractNumId w:val="9"/>
  </w:num>
  <w:num w:numId="17">
    <w:abstractNumId w:val="1"/>
  </w:num>
  <w:num w:numId="18">
    <w:abstractNumId w:val="24"/>
  </w:num>
  <w:num w:numId="19">
    <w:abstractNumId w:val="21"/>
  </w:num>
  <w:num w:numId="20">
    <w:abstractNumId w:val="0"/>
  </w:num>
  <w:num w:numId="21">
    <w:abstractNumId w:val="19"/>
  </w:num>
  <w:num w:numId="22">
    <w:abstractNumId w:val="29"/>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6"/>
  </w:num>
  <w:num w:numId="28">
    <w:abstractNumId w:val="27"/>
  </w:num>
  <w:num w:numId="29">
    <w:abstractNumId w:val="5"/>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9B6"/>
    <w:rsid w:val="000B355A"/>
    <w:rsid w:val="001200C8"/>
    <w:rsid w:val="00243C93"/>
    <w:rsid w:val="00262D02"/>
    <w:rsid w:val="00281795"/>
    <w:rsid w:val="002853F5"/>
    <w:rsid w:val="00292A87"/>
    <w:rsid w:val="00323A26"/>
    <w:rsid w:val="003B1DCE"/>
    <w:rsid w:val="00497B7D"/>
    <w:rsid w:val="004D4469"/>
    <w:rsid w:val="0055730D"/>
    <w:rsid w:val="006B47AD"/>
    <w:rsid w:val="006C2257"/>
    <w:rsid w:val="006E1B9A"/>
    <w:rsid w:val="006F2C3D"/>
    <w:rsid w:val="007A57A4"/>
    <w:rsid w:val="0086194B"/>
    <w:rsid w:val="0094177C"/>
    <w:rsid w:val="00986636"/>
    <w:rsid w:val="00A809B6"/>
    <w:rsid w:val="00AA7D51"/>
    <w:rsid w:val="00AB329D"/>
    <w:rsid w:val="00BB0496"/>
    <w:rsid w:val="00D23AB8"/>
    <w:rsid w:val="00DD260C"/>
    <w:rsid w:val="00F1317D"/>
    <w:rsid w:val="00F53D92"/>
    <w:rsid w:val="00F92A48"/>
    <w:rsid w:val="00FB5F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F1330-839A-4CDA-83B4-FEA9F166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B355A"/>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9B6"/>
    <w:pPr>
      <w:spacing w:after="200" w:line="276" w:lineRule="auto"/>
      <w:ind w:left="720"/>
      <w:contextualSpacing/>
    </w:pPr>
    <w:rPr>
      <w:lang w:val="en-US"/>
    </w:rPr>
  </w:style>
  <w:style w:type="paragraph" w:styleId="NormalWeb">
    <w:name w:val="Normal (Web)"/>
    <w:basedOn w:val="Normal"/>
    <w:uiPriority w:val="99"/>
    <w:semiHidden/>
    <w:unhideWhenUsed/>
    <w:rsid w:val="006E1B9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6E1B9A"/>
    <w:rPr>
      <w:i/>
      <w:iCs/>
    </w:rPr>
  </w:style>
  <w:style w:type="character" w:styleId="Strong">
    <w:name w:val="Strong"/>
    <w:basedOn w:val="DefaultParagraphFont"/>
    <w:uiPriority w:val="22"/>
    <w:qFormat/>
    <w:rsid w:val="006E1B9A"/>
    <w:rPr>
      <w:b/>
      <w:bCs/>
    </w:rPr>
  </w:style>
  <w:style w:type="character" w:styleId="Hyperlink">
    <w:name w:val="Hyperlink"/>
    <w:basedOn w:val="DefaultParagraphFont"/>
    <w:uiPriority w:val="99"/>
    <w:unhideWhenUsed/>
    <w:rsid w:val="006E1B9A"/>
    <w:rPr>
      <w:color w:val="0563C1" w:themeColor="hyperlink"/>
      <w:u w:val="single"/>
    </w:rPr>
  </w:style>
  <w:style w:type="character" w:customStyle="1" w:styleId="Heading2Char">
    <w:name w:val="Heading 2 Char"/>
    <w:basedOn w:val="DefaultParagraphFont"/>
    <w:link w:val="Heading2"/>
    <w:uiPriority w:val="9"/>
    <w:rsid w:val="000B355A"/>
    <w:rPr>
      <w:rFonts w:ascii="Times New Roman" w:eastAsia="Times New Roman" w:hAnsi="Times New Roman" w:cs="Times New Roman"/>
      <w:b/>
      <w:bCs/>
      <w:sz w:val="36"/>
      <w:szCs w:val="36"/>
      <w:lang w:eastAsia="id-ID"/>
    </w:rPr>
  </w:style>
  <w:style w:type="character" w:customStyle="1" w:styleId="UnresolvedMention1">
    <w:name w:val="Unresolved Mention1"/>
    <w:basedOn w:val="DefaultParagraphFont"/>
    <w:uiPriority w:val="99"/>
    <w:semiHidden/>
    <w:unhideWhenUsed/>
    <w:rsid w:val="00FB5F2A"/>
    <w:rPr>
      <w:color w:val="605E5C"/>
      <w:shd w:val="clear" w:color="auto" w:fill="E1DFDD"/>
    </w:rPr>
  </w:style>
  <w:style w:type="table" w:styleId="TableGrid">
    <w:name w:val="Table Grid"/>
    <w:basedOn w:val="TableNormal"/>
    <w:uiPriority w:val="39"/>
    <w:rsid w:val="00323A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3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6560">
      <w:bodyDiv w:val="1"/>
      <w:marLeft w:val="0"/>
      <w:marRight w:val="0"/>
      <w:marTop w:val="0"/>
      <w:marBottom w:val="0"/>
      <w:divBdr>
        <w:top w:val="none" w:sz="0" w:space="0" w:color="auto"/>
        <w:left w:val="none" w:sz="0" w:space="0" w:color="auto"/>
        <w:bottom w:val="none" w:sz="0" w:space="0" w:color="auto"/>
        <w:right w:val="none" w:sz="0" w:space="0" w:color="auto"/>
      </w:divBdr>
    </w:div>
    <w:div w:id="1561280555">
      <w:bodyDiv w:val="1"/>
      <w:marLeft w:val="0"/>
      <w:marRight w:val="0"/>
      <w:marTop w:val="0"/>
      <w:marBottom w:val="0"/>
      <w:divBdr>
        <w:top w:val="none" w:sz="0" w:space="0" w:color="auto"/>
        <w:left w:val="none" w:sz="0" w:space="0" w:color="auto"/>
        <w:bottom w:val="none" w:sz="0" w:space="0" w:color="auto"/>
        <w:right w:val="none" w:sz="0" w:space="0" w:color="auto"/>
      </w:divBdr>
    </w:div>
    <w:div w:id="1866753475">
      <w:bodyDiv w:val="1"/>
      <w:marLeft w:val="0"/>
      <w:marRight w:val="0"/>
      <w:marTop w:val="0"/>
      <w:marBottom w:val="0"/>
      <w:divBdr>
        <w:top w:val="none" w:sz="0" w:space="0" w:color="auto"/>
        <w:left w:val="none" w:sz="0" w:space="0" w:color="auto"/>
        <w:bottom w:val="none" w:sz="0" w:space="0" w:color="auto"/>
        <w:right w:val="none" w:sz="0" w:space="0" w:color="auto"/>
      </w:divBdr>
    </w:div>
    <w:div w:id="2020036702">
      <w:bodyDiv w:val="1"/>
      <w:marLeft w:val="0"/>
      <w:marRight w:val="0"/>
      <w:marTop w:val="0"/>
      <w:marBottom w:val="0"/>
      <w:divBdr>
        <w:top w:val="none" w:sz="0" w:space="0" w:color="auto"/>
        <w:left w:val="none" w:sz="0" w:space="0" w:color="auto"/>
        <w:bottom w:val="none" w:sz="0" w:space="0" w:color="auto"/>
        <w:right w:val="none" w:sz="0" w:space="0" w:color="auto"/>
      </w:divBdr>
    </w:div>
    <w:div w:id="208263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Kekuasaan" TargetMode="External"/><Relationship Id="rId13" Type="http://schemas.openxmlformats.org/officeDocument/2006/relationships/hyperlink" Target="https://id.wikipedia.org/wiki/Saham" TargetMode="External"/><Relationship Id="rId18" Type="http://schemas.openxmlformats.org/officeDocument/2006/relationships/hyperlink" Target="https://id.wikipedia.org/wiki/Pemerintah" TargetMode="External"/><Relationship Id="rId3" Type="http://schemas.openxmlformats.org/officeDocument/2006/relationships/styles" Target="styles.xml"/><Relationship Id="rId21" Type="http://schemas.openxmlformats.org/officeDocument/2006/relationships/hyperlink" Target="https://id.wikipedia.org/wiki/Jasa" TargetMode="External"/><Relationship Id="rId7" Type="http://schemas.openxmlformats.org/officeDocument/2006/relationships/hyperlink" Target="https://id.wikipedia.org/wiki/Organisasi" TargetMode="External"/><Relationship Id="rId12" Type="http://schemas.openxmlformats.org/officeDocument/2006/relationships/hyperlink" Target="https://id.wikipedia.org/wiki/Dunia" TargetMode="External"/><Relationship Id="rId17" Type="http://schemas.openxmlformats.org/officeDocument/2006/relationships/hyperlink" Target="https://id.wikipedia.org/wiki/Perusahaa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d.wikipedia.org/wiki/Organisasi" TargetMode="External"/><Relationship Id="rId20" Type="http://schemas.openxmlformats.org/officeDocument/2006/relationships/hyperlink" Target="https://id.wikipedia.org/wiki/Properti"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id.wikipedia.org/wiki/Wilaya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d.wikipedia.org/wiki/Investasi" TargetMode="External"/><Relationship Id="rId23" Type="http://schemas.openxmlformats.org/officeDocument/2006/relationships/hyperlink" Target="https://id.wikipedia.org/wiki/Perjanjian" TargetMode="External"/><Relationship Id="rId10" Type="http://schemas.openxmlformats.org/officeDocument/2006/relationships/hyperlink" Target="https://id.wikipedia.org/wiki/Undang-undang" TargetMode="External"/><Relationship Id="rId19" Type="http://schemas.openxmlformats.org/officeDocument/2006/relationships/hyperlink" Target="https://id.wikipedia.org/wiki/Tagihan" TargetMode="External"/><Relationship Id="rId4" Type="http://schemas.openxmlformats.org/officeDocument/2006/relationships/settings" Target="settings.xml"/><Relationship Id="rId9" Type="http://schemas.openxmlformats.org/officeDocument/2006/relationships/hyperlink" Target="https://id.wikipedia.org/wiki/Hukum" TargetMode="External"/><Relationship Id="rId14" Type="http://schemas.openxmlformats.org/officeDocument/2006/relationships/hyperlink" Target="https://id.wikipedia.org/wiki/Perusahaan" TargetMode="External"/><Relationship Id="rId22" Type="http://schemas.openxmlformats.org/officeDocument/2006/relationships/hyperlink" Target="https://id.wikipedia.org/wiki/Kontra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Eco09</b:Tag>
    <b:SourceType>InternetSite</b:SourceType>
    <b:Guid>{C8C785FB-7499-0547-AABA-B0C2231A0729}</b:Guid>
    <b:Title>SWOT Analysis</b:Title>
    <b:Year>2009</b:Year>
    <b:Author>
      <b:Author>
        <b:NameList>
          <b:Person>
            <b:Last>Economist</b:Last>
          </b:Person>
        </b:NameList>
      </b:Author>
    </b:Author>
    <b:InternetSiteTitle>Economist</b:InternetSiteTitle>
    <b:URL>www.economist.com/node/14301503</b:URL>
    <b:Month>November</b:Month>
    <b:Day>11</b:Day>
    <b:RefOrder>14</b:RefOrder>
  </b:Source>
  <b:Source>
    <b:Tag>Placeholder4</b:Tag>
    <b:SourceType>Book</b:SourceType>
    <b:Guid>{D4A2D1C5-08ED-874B-934A-A11CC1314466}</b:Guid>
    <b:Author>
      <b:Author>
        <b:NameList>
          <b:Person>
            <b:Last>Kotler</b:Last>
            <b:First>Philip</b:First>
          </b:Person>
        </b:NameList>
      </b:Author>
    </b:Author>
    <b:Title>Principles of Marketing</b:Title>
    <b:Publisher>Financial Times Prentice Hall</b:Publisher>
    <b:Year>2008</b:Year>
    <b:RefOrder>30</b:RefOrder>
  </b:Source>
  <b:Source>
    <b:Tag>Str12</b:Tag>
    <b:SourceType>Book</b:SourceType>
    <b:Guid>{E3020700-6335-964F-80CD-8792CF47276A}</b:Guid>
    <b:Author>
      <b:Author>
        <b:NameList>
          <b:Person>
            <b:Last>Rothaermel</b:Last>
            <b:First>Frank</b:First>
            <b:Middle>T.</b:Middle>
          </b:Person>
        </b:NameList>
      </b:Author>
    </b:Author>
    <b:Title>Strategic Management</b:Title>
    <b:Publisher>McGraw-Hill Higher Education</b:Publisher>
    <b:Year>2012</b:Year>
    <b:RefOrder>19</b:RefOrder>
  </b:Source>
</b:Sources>
</file>

<file path=customXml/itemProps1.xml><?xml version="1.0" encoding="utf-8"?>
<ds:datastoreItem xmlns:ds="http://schemas.openxmlformats.org/officeDocument/2006/customXml" ds:itemID="{99ED237C-317D-41A8-9BF1-7FDFC53D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2021-04-02T03:46:00Z</dcterms:created>
  <dcterms:modified xsi:type="dcterms:W3CDTF">2021-04-06T11:27:00Z</dcterms:modified>
</cp:coreProperties>
</file>