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E6D" w:rsidRDefault="00242496" w:rsidP="0087198A">
      <w:pPr>
        <w:spacing w:line="360" w:lineRule="auto"/>
      </w:pPr>
      <w:r>
        <w:t>NAMA : Muhammad Harfiansyah Makarim</w:t>
      </w:r>
    </w:p>
    <w:p w:rsidR="00242496" w:rsidRDefault="00242496" w:rsidP="0087198A">
      <w:pPr>
        <w:spacing w:line="360" w:lineRule="auto"/>
      </w:pPr>
      <w:r>
        <w:t>NIM : 14808144016</w:t>
      </w:r>
    </w:p>
    <w:p w:rsidR="00242496" w:rsidRDefault="00242496" w:rsidP="0087198A">
      <w:pPr>
        <w:spacing w:line="360" w:lineRule="auto"/>
      </w:pPr>
    </w:p>
    <w:p w:rsidR="00242496" w:rsidRDefault="00242496" w:rsidP="0087198A">
      <w:pPr>
        <w:spacing w:line="360" w:lineRule="auto"/>
      </w:pPr>
    </w:p>
    <w:p w:rsidR="00242496" w:rsidRPr="00242496" w:rsidRDefault="00242496" w:rsidP="0087198A">
      <w:pPr>
        <w:spacing w:line="360" w:lineRule="auto"/>
        <w:jc w:val="center"/>
        <w:rPr>
          <w:rFonts w:ascii="Times New Roman" w:hAnsi="Times New Roman" w:cs="Times New Roman"/>
          <w:sz w:val="40"/>
          <w:szCs w:val="36"/>
        </w:rPr>
      </w:pPr>
      <w:r w:rsidRPr="00242496">
        <w:rPr>
          <w:rFonts w:ascii="Times New Roman" w:hAnsi="Times New Roman" w:cs="Times New Roman"/>
          <w:sz w:val="40"/>
          <w:szCs w:val="36"/>
        </w:rPr>
        <w:t>ANALISIS PT KENCANA MULYA SARI</w:t>
      </w:r>
    </w:p>
    <w:p w:rsidR="00242496" w:rsidRDefault="00242496" w:rsidP="0087198A">
      <w:pPr>
        <w:spacing w:line="360" w:lineRule="auto"/>
      </w:pPr>
    </w:p>
    <w:p w:rsidR="00242496" w:rsidRDefault="00242496" w:rsidP="0087198A">
      <w:pPr>
        <w:spacing w:line="360" w:lineRule="auto"/>
        <w:rPr>
          <w:rFonts w:ascii="Times New Roman" w:hAnsi="Times New Roman" w:cs="Times New Roman"/>
          <w:sz w:val="24"/>
          <w:szCs w:val="24"/>
        </w:rPr>
      </w:pPr>
      <w:r w:rsidRPr="00242496">
        <w:rPr>
          <w:rFonts w:ascii="Times New Roman" w:hAnsi="Times New Roman" w:cs="Times New Roman"/>
          <w:sz w:val="24"/>
          <w:szCs w:val="24"/>
        </w:rPr>
        <w:t>Profil Perusahaan :</w:t>
      </w:r>
    </w:p>
    <w:p w:rsidR="00DF4073" w:rsidRDefault="00DF4073" w:rsidP="0087198A">
      <w:pPr>
        <w:spacing w:after="0" w:line="360" w:lineRule="auto"/>
        <w:rPr>
          <w:rFonts w:ascii="Times New Roman" w:hAnsi="Times New Roman" w:cs="Times New Roman"/>
          <w:sz w:val="24"/>
          <w:szCs w:val="24"/>
        </w:rPr>
      </w:pPr>
    </w:p>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xml:space="preserve">Diawali dengan pertemuan tanggal 11 Agustus 1979 antar instalatir listrik yang memiliki pas dari PLN Distribusi Jakarta Raya dan Tangerang yang diprakarsai oleh Ir. Ketut Kontra, MSc., Pemimpin PLN Distribusi Jakarta Raya dan Tangerang, mengajak para instalatir listrik untuk bersama-sama dengan PLN meningkatkan penyambungan listrik kepada pelanggan mingingat telah cukup tersedianya tenaga listrik PLN untuk memenuhi keperluan masyarakat akan tenaga listrik.  </w:t>
      </w:r>
    </w:p>
    <w:p w:rsidR="00242496" w:rsidRPr="00242496" w:rsidRDefault="00242496" w:rsidP="0087198A">
      <w:pPr>
        <w:spacing w:after="0" w:line="360" w:lineRule="auto"/>
        <w:rPr>
          <w:rFonts w:ascii="Times New Roman" w:eastAsia="Times New Roman" w:hAnsi="Times New Roman" w:cs="Times New Roman"/>
          <w:sz w:val="24"/>
          <w:szCs w:val="24"/>
        </w:rPr>
      </w:pPr>
    </w:p>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xml:space="preserve">Sebagai tindak lanjut dari pertemuan tersebut, maka pada tanggal 12 September 1979, secara aklamasi telah disepakati untuk membentuk Himpunan Instalatir Listrik Indonesia (HILI) di Jakarta.  </w:t>
      </w:r>
    </w:p>
    <w:p w:rsidR="00242496" w:rsidRPr="00242496" w:rsidRDefault="00242496" w:rsidP="0087198A">
      <w:pPr>
        <w:spacing w:after="0" w:line="360" w:lineRule="auto"/>
        <w:rPr>
          <w:rFonts w:ascii="Times New Roman" w:eastAsia="Times New Roman" w:hAnsi="Times New Roman" w:cs="Times New Roman"/>
          <w:sz w:val="24"/>
          <w:szCs w:val="24"/>
        </w:rPr>
      </w:pPr>
    </w:p>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Pembentukan HILI di Jakarta telah diikuti pula dengan pembentukan Himpunan Instalatir yang serupa HILI di daerah-daerah lainnya di Indonesia, seperti:</w:t>
      </w:r>
    </w:p>
    <w:p w:rsidR="00242496" w:rsidRPr="00242496" w:rsidRDefault="00242496" w:rsidP="0087198A">
      <w:pPr>
        <w:spacing w:after="0" w:line="360" w:lineRule="auto"/>
        <w:rPr>
          <w:rFonts w:ascii="Times New Roman" w:eastAsia="Times New Roman" w:hAnsi="Times New Roman" w:cs="Times New Roman"/>
          <w:sz w:val="24"/>
          <w:szCs w:val="24"/>
        </w:rPr>
      </w:pPr>
    </w:p>
    <w:tbl>
      <w:tblPr>
        <w:tblW w:w="5000" w:type="pct"/>
        <w:tblCellSpacing w:w="7" w:type="dxa"/>
        <w:tblBorders>
          <w:top w:val="single" w:sz="6" w:space="0" w:color="DDDDDD"/>
          <w:left w:val="single" w:sz="6" w:space="0" w:color="DDDDDD"/>
          <w:bottom w:val="single" w:sz="6" w:space="0" w:color="DDDDDD"/>
          <w:right w:val="single" w:sz="6" w:space="0" w:color="DDDDDD"/>
        </w:tblBorders>
        <w:shd w:val="clear" w:color="auto" w:fill="FFFFFF"/>
        <w:tblCellMar>
          <w:top w:w="75" w:type="dxa"/>
          <w:left w:w="75" w:type="dxa"/>
          <w:bottom w:w="75" w:type="dxa"/>
          <w:right w:w="75" w:type="dxa"/>
        </w:tblCellMar>
        <w:tblLook w:val="04A0" w:firstRow="1" w:lastRow="0" w:firstColumn="1" w:lastColumn="0" w:noHBand="0" w:noVBand="1"/>
      </w:tblPr>
      <w:tblGrid>
        <w:gridCol w:w="486"/>
        <w:gridCol w:w="3457"/>
        <w:gridCol w:w="363"/>
        <w:gridCol w:w="5038"/>
      </w:tblGrid>
      <w:tr w:rsidR="00242496" w:rsidRPr="00242496" w:rsidTr="00242496">
        <w:trPr>
          <w:tblCellSpacing w:w="7" w:type="dxa"/>
        </w:trPr>
        <w:tc>
          <w:tcPr>
            <w:tcW w:w="450" w:type="dxa"/>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1.</w:t>
            </w:r>
          </w:p>
        </w:tc>
        <w:tc>
          <w:tcPr>
            <w:tcW w:w="3000" w:type="dxa"/>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HILI</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Sumatera Barat (Padang)</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2.</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GISLI</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Sumatera Utara (Medan)</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3.</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GILLISS</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Sumatera Selatan (Palembang)</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4.</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PERLIMA</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Maluku (Ambon)</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lastRenderedPageBreak/>
              <w:t>5.</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Instalatir Jaya</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Daerah Istimewa Aceh</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6.</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GILS</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Jawa Timur (Surabaya)</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7.</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GABINDAB</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Bali (Denpasar)</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8.</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Persatuan Instalatir Wilayah VII</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Manado</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9.</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Persatuan Instalatir PLN Wil. X</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Irian Jaya</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10.</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HILI Cabang Banjarmasin</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11.</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Persatuan Instalatir Semarang</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12.</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IIL Ujungpandang</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13.</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Utusan dari Nusa Tenggara Timur</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14.</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Utusan dari Lampung</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15.</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HILI Kalimantan Barat</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r>
      <w:tr w:rsidR="00242496" w:rsidRPr="00242496" w:rsidTr="00242496">
        <w:trPr>
          <w:tblCellSpacing w:w="7" w:type="dxa"/>
        </w:trPr>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16.</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HILI Kalimantan Timur</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c>
          <w:tcPr>
            <w:tcW w:w="0" w:type="auto"/>
            <w:shd w:val="clear" w:color="auto" w:fill="FFFFFF"/>
            <w:vAlign w:val="center"/>
            <w:hideMark/>
          </w:tcPr>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 </w:t>
            </w:r>
          </w:p>
        </w:tc>
      </w:tr>
    </w:tbl>
    <w:p w:rsidR="00242496" w:rsidRPr="00242496" w:rsidRDefault="00242496" w:rsidP="0087198A">
      <w:pPr>
        <w:spacing w:after="0" w:line="360" w:lineRule="auto"/>
        <w:rPr>
          <w:rFonts w:ascii="Times New Roman" w:eastAsia="Times New Roman" w:hAnsi="Times New Roman" w:cs="Times New Roman"/>
          <w:sz w:val="24"/>
          <w:szCs w:val="24"/>
        </w:rPr>
      </w:pPr>
    </w:p>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Dengan telah terbentuknya HILI dan Himpunan Instalatir serupa dibeberapa daerah di Indonesia, timbul pemikiran untuk mengadakan pertemuan dan atas inisiatif HILI Jakarta, diadakanlah Konvensi I Instalatir Listrik se Indonesia pada tanggal 23 dan 24 September 1980, yang diketuai oleh Ir. Syamsul Bahri Yusuf dengan mengambil tempat di kantor PLN Jakarta Pusat atas bantuan dari Ir. Bambang Sarah, Direktur Pengusaha PLN. </w:t>
      </w:r>
    </w:p>
    <w:p w:rsidR="00242496" w:rsidRPr="00242496" w:rsidRDefault="00242496" w:rsidP="0087198A">
      <w:pPr>
        <w:spacing w:after="0" w:line="360" w:lineRule="auto"/>
        <w:rPr>
          <w:rFonts w:ascii="Times New Roman" w:eastAsia="Times New Roman" w:hAnsi="Times New Roman" w:cs="Times New Roman"/>
          <w:sz w:val="24"/>
          <w:szCs w:val="24"/>
        </w:rPr>
      </w:pPr>
    </w:p>
    <w:p w:rsidR="00242496" w:rsidRPr="00242496" w:rsidRDefault="00242496" w:rsidP="0087198A">
      <w:pPr>
        <w:spacing w:after="0" w:line="360" w:lineRule="auto"/>
        <w:rPr>
          <w:rFonts w:ascii="Times New Roman" w:eastAsia="Times New Roman" w:hAnsi="Times New Roman" w:cs="Times New Roman"/>
          <w:sz w:val="24"/>
          <w:szCs w:val="24"/>
        </w:rPr>
      </w:pPr>
      <w:r w:rsidRPr="00242496">
        <w:rPr>
          <w:rFonts w:ascii="Times New Roman" w:eastAsia="Times New Roman" w:hAnsi="Times New Roman" w:cs="Times New Roman"/>
          <w:sz w:val="24"/>
          <w:szCs w:val="24"/>
        </w:rPr>
        <w:t>Hasil Konvensi I menyepakati bahwa mengingat lingkup pekerjaan listrik tidak hanya instalasi listrik tapi juga pekerjaan jaringan dan pembangkitan, sejalan dengan pembangunan kelistrikan di Indonesia, dilakukan perubahan nama HILI menjadi AKLI, singkatan dari Asosiasi Kontraktor Lsitrik Indonesia dan ditetapkan tanggal 24 September 1980 merupakan HARI JADI AKLI. </w:t>
      </w:r>
    </w:p>
    <w:p w:rsidR="00242496" w:rsidRPr="00242496" w:rsidRDefault="00242496" w:rsidP="0087198A">
      <w:pPr>
        <w:spacing w:after="0" w:line="360" w:lineRule="auto"/>
        <w:rPr>
          <w:rFonts w:ascii="Times New Roman" w:eastAsia="Times New Roman" w:hAnsi="Times New Roman" w:cs="Times New Roman"/>
          <w:sz w:val="24"/>
          <w:szCs w:val="24"/>
        </w:rPr>
      </w:pPr>
    </w:p>
    <w:p w:rsidR="00242496" w:rsidRDefault="00242496" w:rsidP="0087198A">
      <w:pPr>
        <w:spacing w:line="360" w:lineRule="auto"/>
        <w:rPr>
          <w:rFonts w:ascii="Times New Roman" w:hAnsi="Times New Roman" w:cs="Times New Roman"/>
          <w:sz w:val="24"/>
          <w:szCs w:val="24"/>
        </w:rPr>
      </w:pPr>
    </w:p>
    <w:p w:rsidR="00FF60C4" w:rsidRDefault="00FF60C4" w:rsidP="0087198A">
      <w:pPr>
        <w:spacing w:line="360" w:lineRule="auto"/>
        <w:rPr>
          <w:rFonts w:ascii="Times New Roman" w:hAnsi="Times New Roman" w:cs="Times New Roman"/>
          <w:sz w:val="24"/>
          <w:szCs w:val="24"/>
        </w:rPr>
      </w:pPr>
    </w:p>
    <w:p w:rsidR="00242496" w:rsidRDefault="00242496" w:rsidP="0087198A">
      <w:pPr>
        <w:spacing w:line="360" w:lineRule="auto"/>
        <w:rPr>
          <w:rFonts w:ascii="Times New Roman" w:hAnsi="Times New Roman" w:cs="Times New Roman"/>
          <w:sz w:val="24"/>
          <w:szCs w:val="24"/>
        </w:rPr>
      </w:pPr>
      <w:r w:rsidRPr="00242496">
        <w:rPr>
          <w:rFonts w:ascii="Times New Roman" w:hAnsi="Times New Roman" w:cs="Times New Roman"/>
          <w:sz w:val="24"/>
          <w:szCs w:val="24"/>
        </w:rPr>
        <w:lastRenderedPageBreak/>
        <w:t>Visi &amp; Misi :</w:t>
      </w:r>
    </w:p>
    <w:p w:rsidR="00242496" w:rsidRPr="00242496" w:rsidRDefault="00242496" w:rsidP="0087198A">
      <w:pPr>
        <w:spacing w:line="360" w:lineRule="auto"/>
        <w:rPr>
          <w:rFonts w:ascii="Times New Roman" w:hAnsi="Times New Roman" w:cs="Times New Roman"/>
          <w:sz w:val="24"/>
          <w:szCs w:val="24"/>
        </w:rPr>
      </w:pPr>
      <w:r w:rsidRPr="00242496">
        <w:rPr>
          <w:rFonts w:ascii="Times New Roman" w:hAnsi="Times New Roman" w:cs="Times New Roman"/>
          <w:sz w:val="24"/>
          <w:szCs w:val="24"/>
        </w:rPr>
        <w:t xml:space="preserve">Visi </w:t>
      </w:r>
    </w:p>
    <w:p w:rsidR="00242496" w:rsidRPr="00242496" w:rsidRDefault="00242496" w:rsidP="0087198A">
      <w:pPr>
        <w:spacing w:line="360" w:lineRule="auto"/>
        <w:rPr>
          <w:rFonts w:ascii="Times New Roman" w:hAnsi="Times New Roman" w:cs="Times New Roman"/>
          <w:sz w:val="24"/>
          <w:szCs w:val="24"/>
        </w:rPr>
      </w:pPr>
      <w:r w:rsidRPr="00242496">
        <w:rPr>
          <w:rFonts w:ascii="Times New Roman" w:hAnsi="Times New Roman" w:cs="Times New Roman"/>
          <w:sz w:val="24"/>
          <w:szCs w:val="24"/>
        </w:rPr>
        <w:t xml:space="preserve">Menjadikan wadah pemersatu yang dibutuhkan para anggota dalam pengembangan diri serta pemberdayaan kemampuan secara professional guna bersaing didalam maupun diluar negeri dan menjadi mitra aktif lembaga-lembaga terkait didalam penataan usaha penunjang tenaga listrik. </w:t>
      </w:r>
    </w:p>
    <w:p w:rsidR="00242496" w:rsidRPr="00242496" w:rsidRDefault="00242496" w:rsidP="0087198A">
      <w:pPr>
        <w:spacing w:line="360" w:lineRule="auto"/>
        <w:rPr>
          <w:rFonts w:ascii="Times New Roman" w:hAnsi="Times New Roman" w:cs="Times New Roman"/>
          <w:sz w:val="24"/>
          <w:szCs w:val="24"/>
        </w:rPr>
      </w:pPr>
      <w:r w:rsidRPr="00242496">
        <w:rPr>
          <w:rFonts w:ascii="Times New Roman" w:hAnsi="Times New Roman" w:cs="Times New Roman"/>
          <w:sz w:val="24"/>
          <w:szCs w:val="24"/>
        </w:rPr>
        <w:t xml:space="preserve">Misi </w:t>
      </w:r>
    </w:p>
    <w:p w:rsidR="00242496" w:rsidRDefault="00242496" w:rsidP="0087198A">
      <w:pPr>
        <w:spacing w:line="360" w:lineRule="auto"/>
        <w:rPr>
          <w:rFonts w:ascii="Times New Roman" w:hAnsi="Times New Roman" w:cs="Times New Roman"/>
          <w:sz w:val="24"/>
          <w:szCs w:val="24"/>
        </w:rPr>
      </w:pPr>
      <w:r w:rsidRPr="00242496">
        <w:rPr>
          <w:rFonts w:ascii="Times New Roman" w:hAnsi="Times New Roman" w:cs="Times New Roman"/>
          <w:sz w:val="24"/>
          <w:szCs w:val="24"/>
        </w:rPr>
        <w:t xml:space="preserve"> Membantu para anggota dalam mengembangkan keprofesian guna memenuhi tugas serta tanggung jawab dalam pembangunan Indonesia di bidang ketenagalistrikan dan menciptakan iklim usaha yang sehat serta kondusif bagi pengembangan usaha para</w:t>
      </w:r>
      <w:r>
        <w:rPr>
          <w:rFonts w:ascii="Times New Roman" w:hAnsi="Times New Roman" w:cs="Times New Roman"/>
          <w:sz w:val="24"/>
          <w:szCs w:val="24"/>
        </w:rPr>
        <w:t xml:space="preserve"> anggota. </w:t>
      </w:r>
    </w:p>
    <w:p w:rsidR="00242496" w:rsidRPr="00242496" w:rsidRDefault="00242496" w:rsidP="0087198A">
      <w:pPr>
        <w:spacing w:line="360" w:lineRule="auto"/>
        <w:rPr>
          <w:rFonts w:ascii="Times New Roman" w:hAnsi="Times New Roman" w:cs="Times New Roman"/>
          <w:sz w:val="24"/>
          <w:szCs w:val="24"/>
        </w:rPr>
      </w:pPr>
      <w:r>
        <w:rPr>
          <w:rFonts w:ascii="Times New Roman" w:hAnsi="Times New Roman" w:cs="Times New Roman"/>
          <w:sz w:val="24"/>
          <w:szCs w:val="24"/>
        </w:rPr>
        <w:t xml:space="preserve">Sasaran </w:t>
      </w:r>
    </w:p>
    <w:p w:rsidR="00242496" w:rsidRDefault="00242496" w:rsidP="0087198A">
      <w:pPr>
        <w:spacing w:line="360" w:lineRule="auto"/>
        <w:rPr>
          <w:rFonts w:ascii="Times New Roman" w:hAnsi="Times New Roman" w:cs="Times New Roman"/>
          <w:sz w:val="24"/>
          <w:szCs w:val="24"/>
        </w:rPr>
      </w:pPr>
      <w:r w:rsidRPr="00242496">
        <w:rPr>
          <w:rFonts w:ascii="Times New Roman" w:hAnsi="Times New Roman" w:cs="Times New Roman"/>
          <w:sz w:val="24"/>
          <w:szCs w:val="24"/>
        </w:rPr>
        <w:t>Menempatkan keberadaan AKLI sebagai bagian dari masyarakat ketenagalistrikan, agar dapat melaksanakan fungsi dan peranannya sebagai mitra Pemerintah, mitra Usaha Penyedia Tenaga Listrik, sesama Usaha Penunjang Tenaga Listrik dan Penyedia Jasa Kelistrikan kepada masyarakat dalam memenuhi keperluan akan tenaga listrik yang aman, andal dan akrab lingkungan. Menjadikan kontraktor listrik dan mekanikal Indonesia sebagai pelaku usaha sektor ketenagalistrikan yang terpercaya, profesional, mandiri dan berdaya saing.</w:t>
      </w:r>
    </w:p>
    <w:p w:rsidR="00242496" w:rsidRDefault="00242496" w:rsidP="0087198A">
      <w:pPr>
        <w:spacing w:line="360" w:lineRule="auto"/>
        <w:rPr>
          <w:rFonts w:ascii="Times New Roman" w:hAnsi="Times New Roman" w:cs="Times New Roman"/>
          <w:sz w:val="24"/>
          <w:szCs w:val="24"/>
        </w:rPr>
      </w:pPr>
    </w:p>
    <w:p w:rsidR="006A3F45" w:rsidRDefault="00F8175A" w:rsidP="0087198A">
      <w:pPr>
        <w:spacing w:line="360" w:lineRule="auto"/>
        <w:rPr>
          <w:rFonts w:ascii="Times New Roman" w:hAnsi="Times New Roman" w:cs="Times New Roman"/>
          <w:sz w:val="24"/>
          <w:szCs w:val="24"/>
        </w:rPr>
      </w:pPr>
      <w:r w:rsidRPr="00F8175A">
        <w:rPr>
          <w:rFonts w:ascii="Times New Roman" w:hAnsi="Times New Roman" w:cs="Times New Roman"/>
          <w:sz w:val="24"/>
          <w:szCs w:val="24"/>
        </w:rPr>
        <w:t xml:space="preserve">Road Map PT </w:t>
      </w:r>
      <w:r>
        <w:rPr>
          <w:rFonts w:ascii="Times New Roman" w:hAnsi="Times New Roman" w:cs="Times New Roman"/>
          <w:sz w:val="24"/>
          <w:szCs w:val="24"/>
        </w:rPr>
        <w:t xml:space="preserve">Kencana Mulya Sari </w:t>
      </w:r>
    </w:p>
    <w:p w:rsidR="006A3F45" w:rsidRDefault="006A3F45" w:rsidP="0087198A">
      <w:pPr>
        <w:spacing w:line="360" w:lineRule="auto"/>
        <w:rPr>
          <w:rFonts w:ascii="Times New Roman" w:hAnsi="Times New Roman" w:cs="Times New Roman"/>
          <w:sz w:val="24"/>
          <w:szCs w:val="24"/>
        </w:rPr>
      </w:pPr>
    </w:p>
    <w:p w:rsidR="006A3F45" w:rsidRDefault="006A3F45" w:rsidP="0087198A">
      <w:pPr>
        <w:shd w:val="clear" w:color="auto" w:fill="FFFFFF"/>
        <w:spacing w:after="0" w:line="360" w:lineRule="auto"/>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PT Kencana Mulya Sari</w:t>
      </w:r>
      <w:r w:rsidRPr="001A7C4E">
        <w:rPr>
          <w:rFonts w:ascii="Times New Roman" w:hAnsi="Times New Roman" w:cs="Times New Roman"/>
          <w:sz w:val="24"/>
          <w:szCs w:val="21"/>
          <w:shd w:val="clear" w:color="auto" w:fill="FFFFFF"/>
        </w:rPr>
        <w:t xml:space="preserve"> menetapkan arah implementasi GCG dalam bentuk Roadmap GCG yang diharapkan menjadi panduan dalam pelaksanaan implem</w:t>
      </w:r>
      <w:r>
        <w:rPr>
          <w:rFonts w:ascii="Times New Roman" w:hAnsi="Times New Roman" w:cs="Times New Roman"/>
          <w:sz w:val="24"/>
          <w:szCs w:val="21"/>
          <w:shd w:val="clear" w:color="auto" w:fill="FFFFFF"/>
        </w:rPr>
        <w:t xml:space="preserve">entasi GCG di seluruh tingkatan perusahaan. </w:t>
      </w:r>
      <w:r w:rsidRPr="001A7C4E">
        <w:rPr>
          <w:rFonts w:ascii="Times New Roman" w:hAnsi="Times New Roman" w:cs="Times New Roman"/>
          <w:sz w:val="24"/>
          <w:szCs w:val="21"/>
          <w:shd w:val="clear" w:color="auto" w:fill="FFFFFF"/>
        </w:rPr>
        <w:t xml:space="preserve"> Roadmap GCG diarahkan untuk menjadikan GCG sebagai acuan dalam setiap aktivitas operasional. Sasaran akhir Roadmap GCG adalah terwujudnya  good corporate citizen. Diharapkan dapat meningkatkan dan mempertahankan kinerja </w:t>
      </w:r>
      <w:r>
        <w:rPr>
          <w:rFonts w:ascii="Times New Roman" w:hAnsi="Times New Roman" w:cs="Times New Roman"/>
          <w:sz w:val="24"/>
          <w:szCs w:val="21"/>
          <w:shd w:val="clear" w:color="auto" w:fill="FFFFFF"/>
        </w:rPr>
        <w:t>PT Kencana Mulya Sari</w:t>
      </w:r>
    </w:p>
    <w:p w:rsidR="006A3F45" w:rsidRDefault="006A3F45" w:rsidP="0087198A">
      <w:pPr>
        <w:spacing w:line="360" w:lineRule="auto"/>
        <w:rPr>
          <w:rFonts w:ascii="Times New Roman" w:hAnsi="Times New Roman" w:cs="Times New Roman"/>
          <w:sz w:val="24"/>
          <w:szCs w:val="24"/>
        </w:rPr>
      </w:pPr>
    </w:p>
    <w:p w:rsidR="00F8175A" w:rsidRDefault="00F8175A" w:rsidP="0087198A">
      <w:pPr>
        <w:spacing w:line="360" w:lineRule="auto"/>
        <w:rPr>
          <w:rFonts w:ascii="Times New Roman" w:hAnsi="Times New Roman" w:cs="Times New Roman"/>
          <w:sz w:val="24"/>
          <w:szCs w:val="24"/>
        </w:rPr>
      </w:pPr>
    </w:p>
    <w:p w:rsidR="00F8175A" w:rsidRDefault="00F8175A" w:rsidP="0087198A">
      <w:pPr>
        <w:spacing w:line="360" w:lineRule="auto"/>
        <w:rPr>
          <w:rFonts w:ascii="Times New Roman" w:hAnsi="Times New Roman" w:cs="Times New Roman"/>
          <w:sz w:val="24"/>
          <w:szCs w:val="24"/>
        </w:rPr>
      </w:pPr>
    </w:p>
    <w:p w:rsidR="00F8175A" w:rsidRDefault="00F8175A" w:rsidP="0087198A">
      <w:pPr>
        <w:spacing w:line="360" w:lineRule="auto"/>
        <w:rPr>
          <w:rFonts w:ascii="Times New Roman" w:hAnsi="Times New Roman" w:cs="Times New Roman"/>
          <w:sz w:val="24"/>
          <w:szCs w:val="24"/>
        </w:rPr>
      </w:pPr>
      <w:r w:rsidRPr="00F8175A">
        <w:rPr>
          <w:rFonts w:ascii="Times New Roman" w:hAnsi="Times New Roman" w:cs="Times New Roman"/>
          <w:noProof/>
          <w:sz w:val="24"/>
          <w:szCs w:val="24"/>
        </w:rPr>
        <w:lastRenderedPageBreak/>
        <w:drawing>
          <wp:inline distT="0" distB="0" distL="0" distR="0">
            <wp:extent cx="6253442" cy="1887166"/>
            <wp:effectExtent l="0" t="0" r="0" b="0"/>
            <wp:docPr id="1" name="Picture 1" descr="D:\Artikel Harfi\msdm stratejik\xroadmap-gcg.jpg.pagespeed.ic.qram302e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ikel Harfi\msdm stratejik\xroadmap-gcg.jpg.pagespeed.ic.qram302eH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9813" cy="1889089"/>
                    </a:xfrm>
                    <a:prstGeom prst="rect">
                      <a:avLst/>
                    </a:prstGeom>
                    <a:noFill/>
                    <a:ln>
                      <a:noFill/>
                    </a:ln>
                  </pic:spPr>
                </pic:pic>
              </a:graphicData>
            </a:graphic>
          </wp:inline>
        </w:drawing>
      </w:r>
    </w:p>
    <w:p w:rsidR="006A3F45" w:rsidRDefault="006A3F45" w:rsidP="0087198A">
      <w:pPr>
        <w:spacing w:line="360" w:lineRule="auto"/>
        <w:rPr>
          <w:rFonts w:ascii="Times New Roman" w:hAnsi="Times New Roman" w:cs="Times New Roman"/>
          <w:sz w:val="24"/>
          <w:szCs w:val="24"/>
        </w:rPr>
      </w:pPr>
    </w:p>
    <w:p w:rsidR="00F8175A" w:rsidRDefault="006A3F45" w:rsidP="0087198A">
      <w:pPr>
        <w:spacing w:line="360" w:lineRule="auto"/>
        <w:rPr>
          <w:rFonts w:ascii="Times New Roman" w:hAnsi="Times New Roman" w:cs="Times New Roman"/>
          <w:sz w:val="24"/>
          <w:szCs w:val="24"/>
        </w:rPr>
      </w:pPr>
      <w:r w:rsidRPr="006A3F45">
        <w:rPr>
          <w:rFonts w:ascii="Times New Roman" w:hAnsi="Times New Roman" w:cs="Times New Roman"/>
          <w:sz w:val="24"/>
          <w:szCs w:val="24"/>
        </w:rPr>
        <w:t xml:space="preserve">Dalam memaknai tata kelola perusahaan yang baik, </w:t>
      </w:r>
      <w:r>
        <w:rPr>
          <w:rFonts w:ascii="Times New Roman" w:hAnsi="Times New Roman" w:cs="Times New Roman"/>
          <w:sz w:val="24"/>
          <w:szCs w:val="24"/>
        </w:rPr>
        <w:t xml:space="preserve">PT kencana Mulya Sari </w:t>
      </w:r>
      <w:r w:rsidRPr="006A3F45">
        <w:rPr>
          <w:rFonts w:ascii="Times New Roman" w:hAnsi="Times New Roman" w:cs="Times New Roman"/>
          <w:sz w:val="24"/>
          <w:szCs w:val="24"/>
        </w:rPr>
        <w:t xml:space="preserve">memiliki prinsip-prinsip dasar yaitu mendorong GCG sebagai bagian dari pengelolaan Perusahaan melalui penerapan suatu sistem yang mencerminkan prinsip-prinsip keterbukaan informasi, akuntabilitas, </w:t>
      </w:r>
      <w:r>
        <w:rPr>
          <w:rFonts w:ascii="Times New Roman" w:hAnsi="Times New Roman" w:cs="Times New Roman"/>
          <w:sz w:val="24"/>
          <w:szCs w:val="24"/>
        </w:rPr>
        <w:t xml:space="preserve">dan tanggung jawab terhadap proyeknya. </w:t>
      </w:r>
    </w:p>
    <w:p w:rsidR="006A3F45" w:rsidRDefault="006A3F45" w:rsidP="0087198A">
      <w:pPr>
        <w:spacing w:line="360" w:lineRule="auto"/>
        <w:rPr>
          <w:rFonts w:ascii="Times New Roman" w:hAnsi="Times New Roman" w:cs="Times New Roman"/>
          <w:sz w:val="24"/>
          <w:szCs w:val="24"/>
        </w:rPr>
      </w:pPr>
    </w:p>
    <w:p w:rsidR="006A3F45" w:rsidRPr="00DF4073" w:rsidRDefault="00650D3F" w:rsidP="0087198A">
      <w:pPr>
        <w:spacing w:line="360" w:lineRule="auto"/>
        <w:rPr>
          <w:rFonts w:ascii="Times New Roman" w:hAnsi="Times New Roman" w:cs="Times New Roman"/>
          <w:sz w:val="24"/>
          <w:szCs w:val="24"/>
        </w:rPr>
      </w:pPr>
      <w:r w:rsidRPr="00DF4073">
        <w:rPr>
          <w:rFonts w:ascii="Times New Roman" w:hAnsi="Times New Roman" w:cs="Times New Roman"/>
          <w:sz w:val="24"/>
          <w:szCs w:val="24"/>
        </w:rPr>
        <w:t>Informasi strategi pengembangan organisasi</w:t>
      </w:r>
    </w:p>
    <w:p w:rsidR="00F8175A" w:rsidRDefault="00F8175A" w:rsidP="0087198A">
      <w:pPr>
        <w:spacing w:line="360" w:lineRule="auto"/>
        <w:rPr>
          <w:rFonts w:ascii="Times New Roman" w:hAnsi="Times New Roman" w:cs="Times New Roman"/>
          <w:sz w:val="24"/>
          <w:szCs w:val="24"/>
        </w:rPr>
      </w:pPr>
    </w:p>
    <w:p w:rsidR="00650D3F" w:rsidRDefault="00650D3F"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Agar perusahaan selalu berkembang, perusahaan melakukan pertukaran posisi dalam posisi pekerjaan tertentu. Hal ini dilakukan agar para karyawan tidak jenuh dengan pekerjaannya serta mencari karyawan yang cocok dalam bidangngya agar sesuai dengan kebutuhan perusahaan. Pertukaran posisi dilakukan apabila sudah dilakukannya evaluasi menyeluruh di perusahaan. </w:t>
      </w:r>
    </w:p>
    <w:p w:rsidR="00650D3F" w:rsidRDefault="00650D3F" w:rsidP="0087198A">
      <w:pPr>
        <w:spacing w:line="360" w:lineRule="auto"/>
        <w:jc w:val="both"/>
        <w:rPr>
          <w:rFonts w:ascii="Times New Roman" w:hAnsi="Times New Roman" w:cs="Times New Roman"/>
          <w:sz w:val="24"/>
          <w:szCs w:val="24"/>
        </w:rPr>
      </w:pPr>
    </w:p>
    <w:p w:rsidR="00650D3F" w:rsidRDefault="0083287A"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Analisis SWOT</w:t>
      </w:r>
    </w:p>
    <w:p w:rsidR="0083287A" w:rsidRDefault="0083287A" w:rsidP="0087198A">
      <w:pPr>
        <w:spacing w:line="360" w:lineRule="auto"/>
        <w:jc w:val="both"/>
        <w:rPr>
          <w:rFonts w:ascii="Times New Roman" w:hAnsi="Times New Roman" w:cs="Times New Roman"/>
          <w:sz w:val="24"/>
          <w:szCs w:val="24"/>
        </w:rPr>
      </w:pPr>
    </w:p>
    <w:p w:rsidR="0083287A" w:rsidRDefault="0083287A" w:rsidP="0087198A">
      <w:pPr>
        <w:spacing w:line="360" w:lineRule="auto"/>
        <w:jc w:val="both"/>
        <w:rPr>
          <w:rFonts w:ascii="Times New Roman" w:hAnsi="Times New Roman" w:cs="Times New Roman"/>
          <w:sz w:val="24"/>
          <w:szCs w:val="24"/>
        </w:rPr>
      </w:pPr>
      <w:r w:rsidRPr="0083287A">
        <w:rPr>
          <w:rFonts w:ascii="Times New Roman" w:hAnsi="Times New Roman" w:cs="Times New Roman"/>
          <w:sz w:val="24"/>
          <w:szCs w:val="24"/>
        </w:rPr>
        <w:t>Analisis SWOT adalah suatu bentuk analisis di dalam manajemen perusahaan atau di dalam organisasi yang secara sistematis dapat membantu dalam usaha penyusunan suatu rencana yang matang untuk mencapai tujuan, baik itu tujuan jangka pendek maupun tujuan jangkan panjang.</w:t>
      </w:r>
      <w:r>
        <w:rPr>
          <w:rFonts w:ascii="Times New Roman" w:hAnsi="Times New Roman" w:cs="Times New Roman"/>
          <w:sz w:val="24"/>
          <w:szCs w:val="24"/>
        </w:rPr>
        <w:t xml:space="preserve"> Berikut analisis SWOT PT Kencana Mulya Sari </w:t>
      </w:r>
    </w:p>
    <w:p w:rsidR="0083287A" w:rsidRDefault="0083287A" w:rsidP="0087198A">
      <w:pPr>
        <w:spacing w:line="360" w:lineRule="auto"/>
        <w:jc w:val="both"/>
        <w:rPr>
          <w:rFonts w:ascii="Times New Roman" w:hAnsi="Times New Roman" w:cs="Times New Roman"/>
          <w:sz w:val="24"/>
          <w:szCs w:val="24"/>
        </w:rPr>
      </w:pPr>
    </w:p>
    <w:p w:rsidR="0083287A" w:rsidRDefault="00CA20AC"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4073">
        <w:rPr>
          <w:rFonts w:ascii="Times New Roman" w:hAnsi="Times New Roman" w:cs="Times New Roman"/>
          <w:sz w:val="24"/>
          <w:szCs w:val="24"/>
        </w:rPr>
        <w:t xml:space="preserve"> </w:t>
      </w:r>
      <w:r w:rsidR="0083287A">
        <w:rPr>
          <w:rFonts w:ascii="Times New Roman" w:hAnsi="Times New Roman" w:cs="Times New Roman"/>
          <w:sz w:val="24"/>
          <w:szCs w:val="24"/>
        </w:rPr>
        <w:t>Strenght</w:t>
      </w:r>
      <w:r>
        <w:rPr>
          <w:rFonts w:ascii="Times New Roman" w:hAnsi="Times New Roman" w:cs="Times New Roman"/>
          <w:sz w:val="24"/>
          <w:szCs w:val="24"/>
        </w:rPr>
        <w:t xml:space="preserve"> (kekuatan)</w:t>
      </w:r>
      <w:r w:rsidR="0083287A">
        <w:rPr>
          <w:rFonts w:ascii="Times New Roman" w:hAnsi="Times New Roman" w:cs="Times New Roman"/>
          <w:sz w:val="24"/>
          <w:szCs w:val="24"/>
        </w:rPr>
        <w:t xml:space="preserve"> :</w:t>
      </w:r>
    </w:p>
    <w:p w:rsidR="0083287A" w:rsidRDefault="0083287A" w:rsidP="0087198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Kualitas pelayanan yang bagus</w:t>
      </w:r>
    </w:p>
    <w:p w:rsidR="0083287A" w:rsidRDefault="0083287A" w:rsidP="0087198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Dikelola secara profesionalitas</w:t>
      </w:r>
    </w:p>
    <w:p w:rsidR="0083287A" w:rsidRDefault="0083287A" w:rsidP="0087198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Tidak mentolelir suap</w:t>
      </w:r>
    </w:p>
    <w:p w:rsidR="0083287A" w:rsidRPr="0083287A" w:rsidRDefault="0083287A" w:rsidP="0087198A">
      <w:pPr>
        <w:pStyle w:val="ListParagraph"/>
        <w:numPr>
          <w:ilvl w:val="0"/>
          <w:numId w:val="1"/>
        </w:numPr>
        <w:spacing w:line="360" w:lineRule="auto"/>
        <w:jc w:val="both"/>
        <w:rPr>
          <w:rFonts w:ascii="Times New Roman" w:hAnsi="Times New Roman" w:cs="Times New Roman"/>
          <w:sz w:val="24"/>
          <w:szCs w:val="24"/>
        </w:rPr>
      </w:pPr>
      <w:r w:rsidRPr="0083287A">
        <w:rPr>
          <w:rFonts w:ascii="Times New Roman" w:hAnsi="Times New Roman" w:cs="Times New Roman"/>
          <w:sz w:val="24"/>
          <w:szCs w:val="24"/>
        </w:rPr>
        <w:t>Menghindari benturan kepentingan antar departemen.</w:t>
      </w:r>
    </w:p>
    <w:p w:rsidR="0083287A" w:rsidRPr="0083287A" w:rsidRDefault="0083287A" w:rsidP="0087198A">
      <w:pPr>
        <w:pStyle w:val="ListParagraph"/>
        <w:numPr>
          <w:ilvl w:val="0"/>
          <w:numId w:val="1"/>
        </w:numPr>
        <w:spacing w:line="360" w:lineRule="auto"/>
        <w:jc w:val="both"/>
        <w:rPr>
          <w:rFonts w:ascii="Times New Roman" w:hAnsi="Times New Roman" w:cs="Times New Roman"/>
          <w:sz w:val="24"/>
          <w:szCs w:val="24"/>
        </w:rPr>
      </w:pPr>
      <w:r w:rsidRPr="0083287A">
        <w:rPr>
          <w:rFonts w:ascii="Times New Roman" w:hAnsi="Times New Roman" w:cs="Times New Roman"/>
          <w:sz w:val="24"/>
          <w:szCs w:val="24"/>
        </w:rPr>
        <w:t>Menjunjung tinggi kepercayaan antar karyawan dan pimpinan.</w:t>
      </w:r>
    </w:p>
    <w:p w:rsidR="0083287A" w:rsidRPr="0083287A" w:rsidRDefault="0083287A" w:rsidP="0087198A">
      <w:pPr>
        <w:pStyle w:val="ListParagraph"/>
        <w:numPr>
          <w:ilvl w:val="0"/>
          <w:numId w:val="1"/>
        </w:numPr>
        <w:spacing w:line="360" w:lineRule="auto"/>
        <w:jc w:val="both"/>
        <w:rPr>
          <w:rFonts w:ascii="Times New Roman" w:hAnsi="Times New Roman" w:cs="Times New Roman"/>
          <w:sz w:val="24"/>
          <w:szCs w:val="24"/>
        </w:rPr>
      </w:pPr>
      <w:r w:rsidRPr="0083287A">
        <w:rPr>
          <w:rFonts w:ascii="Times New Roman" w:hAnsi="Times New Roman" w:cs="Times New Roman"/>
          <w:sz w:val="24"/>
          <w:szCs w:val="24"/>
        </w:rPr>
        <w:t>Memiliki integritas yang tinggi..</w:t>
      </w:r>
    </w:p>
    <w:p w:rsidR="0083287A" w:rsidRPr="0083287A" w:rsidRDefault="0083287A" w:rsidP="0087198A">
      <w:pPr>
        <w:pStyle w:val="ListParagraph"/>
        <w:numPr>
          <w:ilvl w:val="0"/>
          <w:numId w:val="1"/>
        </w:numPr>
        <w:spacing w:line="360" w:lineRule="auto"/>
        <w:jc w:val="both"/>
        <w:rPr>
          <w:rFonts w:ascii="Times New Roman" w:hAnsi="Times New Roman" w:cs="Times New Roman"/>
          <w:sz w:val="24"/>
          <w:szCs w:val="24"/>
        </w:rPr>
      </w:pPr>
      <w:r w:rsidRPr="0083287A">
        <w:rPr>
          <w:rFonts w:ascii="Times New Roman" w:hAnsi="Times New Roman" w:cs="Times New Roman"/>
          <w:sz w:val="24"/>
          <w:szCs w:val="24"/>
        </w:rPr>
        <w:t>Berpedoman pada asas-asas tata kelola korporasi yang baik.</w:t>
      </w:r>
    </w:p>
    <w:p w:rsidR="0083287A" w:rsidRPr="0083287A" w:rsidRDefault="0083287A" w:rsidP="0087198A">
      <w:pPr>
        <w:pStyle w:val="ListParagraph"/>
        <w:numPr>
          <w:ilvl w:val="0"/>
          <w:numId w:val="1"/>
        </w:numPr>
        <w:spacing w:line="360" w:lineRule="auto"/>
        <w:jc w:val="both"/>
        <w:rPr>
          <w:rFonts w:ascii="Times New Roman" w:hAnsi="Times New Roman" w:cs="Times New Roman"/>
          <w:sz w:val="24"/>
          <w:szCs w:val="24"/>
        </w:rPr>
      </w:pPr>
      <w:r w:rsidRPr="0083287A">
        <w:rPr>
          <w:rFonts w:ascii="Times New Roman" w:hAnsi="Times New Roman" w:cs="Times New Roman"/>
          <w:sz w:val="24"/>
          <w:szCs w:val="24"/>
        </w:rPr>
        <w:t>Kinerja keuangan yang baik.</w:t>
      </w:r>
    </w:p>
    <w:p w:rsidR="0083287A" w:rsidRPr="0083287A" w:rsidRDefault="0083287A" w:rsidP="0087198A">
      <w:pPr>
        <w:pStyle w:val="ListParagraph"/>
        <w:numPr>
          <w:ilvl w:val="0"/>
          <w:numId w:val="1"/>
        </w:numPr>
        <w:spacing w:line="360" w:lineRule="auto"/>
        <w:jc w:val="both"/>
        <w:rPr>
          <w:rFonts w:ascii="Times New Roman" w:hAnsi="Times New Roman" w:cs="Times New Roman"/>
          <w:sz w:val="24"/>
          <w:szCs w:val="24"/>
        </w:rPr>
      </w:pPr>
      <w:r w:rsidRPr="0083287A">
        <w:rPr>
          <w:rFonts w:ascii="Times New Roman" w:hAnsi="Times New Roman" w:cs="Times New Roman"/>
          <w:sz w:val="24"/>
          <w:szCs w:val="24"/>
        </w:rPr>
        <w:t>Kualitas produk yang lebih baik dari pada produk substitusi.</w:t>
      </w:r>
    </w:p>
    <w:p w:rsidR="0083287A" w:rsidRDefault="0083287A" w:rsidP="0087198A">
      <w:pPr>
        <w:pStyle w:val="ListParagraph"/>
        <w:numPr>
          <w:ilvl w:val="0"/>
          <w:numId w:val="1"/>
        </w:numPr>
        <w:spacing w:line="360" w:lineRule="auto"/>
        <w:jc w:val="both"/>
        <w:rPr>
          <w:rFonts w:ascii="Times New Roman" w:hAnsi="Times New Roman" w:cs="Times New Roman"/>
          <w:sz w:val="24"/>
          <w:szCs w:val="24"/>
        </w:rPr>
      </w:pPr>
      <w:r w:rsidRPr="0083287A">
        <w:rPr>
          <w:rFonts w:ascii="Times New Roman" w:hAnsi="Times New Roman" w:cs="Times New Roman"/>
          <w:sz w:val="24"/>
          <w:szCs w:val="24"/>
        </w:rPr>
        <w:t>Pemasaran perusahaan cukup optimal.</w:t>
      </w:r>
    </w:p>
    <w:p w:rsidR="00DF4073" w:rsidRDefault="00DF4073" w:rsidP="0087198A">
      <w:pPr>
        <w:pStyle w:val="ListParagraph"/>
        <w:spacing w:line="360" w:lineRule="auto"/>
        <w:jc w:val="both"/>
        <w:rPr>
          <w:rFonts w:ascii="Times New Roman" w:hAnsi="Times New Roman" w:cs="Times New Roman"/>
          <w:sz w:val="24"/>
          <w:szCs w:val="24"/>
        </w:rPr>
      </w:pPr>
    </w:p>
    <w:p w:rsidR="0083287A" w:rsidRDefault="00CA20AC"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4073">
        <w:rPr>
          <w:rFonts w:ascii="Times New Roman" w:hAnsi="Times New Roman" w:cs="Times New Roman"/>
          <w:sz w:val="24"/>
          <w:szCs w:val="24"/>
        </w:rPr>
        <w:t xml:space="preserve">    </w:t>
      </w:r>
      <w:r w:rsidR="0083287A" w:rsidRPr="0083287A">
        <w:rPr>
          <w:rFonts w:ascii="Times New Roman" w:hAnsi="Times New Roman" w:cs="Times New Roman"/>
          <w:sz w:val="24"/>
          <w:szCs w:val="24"/>
        </w:rPr>
        <w:t>Weakness (Kelemahan)</w:t>
      </w:r>
    </w:p>
    <w:p w:rsidR="0083287A" w:rsidRDefault="0083287A" w:rsidP="0087198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Jaringan kerjasama kurang kuat</w:t>
      </w:r>
    </w:p>
    <w:p w:rsidR="0083287A" w:rsidRDefault="0083287A" w:rsidP="0087198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Masih kekurangan staff ahli</w:t>
      </w:r>
    </w:p>
    <w:p w:rsidR="0083287A" w:rsidRDefault="0083287A" w:rsidP="0087198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Masih perlunya pelatihan bagi karyawan</w:t>
      </w:r>
    </w:p>
    <w:p w:rsidR="00CA20AC" w:rsidRDefault="0083287A" w:rsidP="0087198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Kendaraan operasional yang kurang perawatan</w:t>
      </w:r>
    </w:p>
    <w:p w:rsidR="00DF4073" w:rsidRPr="00DF4073" w:rsidRDefault="00DF4073" w:rsidP="0087198A">
      <w:pPr>
        <w:pStyle w:val="ListParagraph"/>
        <w:spacing w:line="360" w:lineRule="auto"/>
        <w:jc w:val="both"/>
        <w:rPr>
          <w:rFonts w:ascii="Times New Roman" w:hAnsi="Times New Roman" w:cs="Times New Roman"/>
          <w:sz w:val="24"/>
          <w:szCs w:val="24"/>
        </w:rPr>
      </w:pPr>
    </w:p>
    <w:p w:rsidR="0083287A" w:rsidRPr="0083287A" w:rsidRDefault="0083287A" w:rsidP="0087198A">
      <w:pPr>
        <w:spacing w:line="360" w:lineRule="auto"/>
        <w:ind w:firstLine="426"/>
        <w:jc w:val="both"/>
        <w:rPr>
          <w:rFonts w:ascii="Times New Roman" w:hAnsi="Times New Roman" w:cs="Times New Roman"/>
          <w:sz w:val="24"/>
          <w:szCs w:val="24"/>
        </w:rPr>
      </w:pPr>
      <w:r w:rsidRPr="0083287A">
        <w:rPr>
          <w:rFonts w:ascii="Times New Roman" w:hAnsi="Times New Roman" w:cs="Times New Roman"/>
          <w:sz w:val="24"/>
          <w:szCs w:val="24"/>
        </w:rPr>
        <w:t>Opportunity ( Peluang )</w:t>
      </w:r>
    </w:p>
    <w:p w:rsidR="0083287A" w:rsidRPr="0083287A" w:rsidRDefault="0083287A"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1. Pertumbuhan ekonomi Indonesia.</w:t>
      </w:r>
      <w:r w:rsidRPr="0083287A">
        <w:rPr>
          <w:rFonts w:ascii="Times New Roman" w:hAnsi="Times New Roman" w:cs="Times New Roman"/>
          <w:sz w:val="24"/>
          <w:szCs w:val="24"/>
        </w:rPr>
        <w:t>.</w:t>
      </w:r>
    </w:p>
    <w:p w:rsidR="0083287A" w:rsidRPr="0083287A" w:rsidRDefault="0083287A"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Pr="0083287A">
        <w:rPr>
          <w:rFonts w:ascii="Times New Roman" w:hAnsi="Times New Roman" w:cs="Times New Roman"/>
          <w:sz w:val="24"/>
          <w:szCs w:val="24"/>
        </w:rPr>
        <w:t>Pertumbuhan industri Indonesia.</w:t>
      </w:r>
    </w:p>
    <w:p w:rsidR="0083287A" w:rsidRPr="0083287A" w:rsidRDefault="0083287A"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3.banyaknya proyek yang memerlukan pemasangan listrik</w:t>
      </w:r>
    </w:p>
    <w:p w:rsidR="0083287A" w:rsidRPr="0083287A" w:rsidRDefault="0083287A"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 </w:t>
      </w:r>
      <w:r w:rsidRPr="0083287A">
        <w:rPr>
          <w:rFonts w:ascii="Times New Roman" w:hAnsi="Times New Roman" w:cs="Times New Roman"/>
          <w:sz w:val="24"/>
          <w:szCs w:val="24"/>
        </w:rPr>
        <w:t>Undang-undang pemerintah yang melindungi.</w:t>
      </w:r>
    </w:p>
    <w:p w:rsidR="0083287A" w:rsidRDefault="0083287A"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Pr="0083287A">
        <w:rPr>
          <w:rFonts w:ascii="Times New Roman" w:hAnsi="Times New Roman" w:cs="Times New Roman"/>
          <w:sz w:val="24"/>
          <w:szCs w:val="24"/>
        </w:rPr>
        <w:t>Tingginya loyalitas dan kepercayaan masyarakat.</w:t>
      </w:r>
    </w:p>
    <w:p w:rsidR="0083287A" w:rsidRDefault="0083287A" w:rsidP="0087198A">
      <w:pPr>
        <w:spacing w:line="360" w:lineRule="auto"/>
        <w:ind w:firstLine="426"/>
        <w:jc w:val="both"/>
        <w:rPr>
          <w:rFonts w:ascii="Times New Roman" w:hAnsi="Times New Roman" w:cs="Times New Roman"/>
          <w:sz w:val="24"/>
          <w:szCs w:val="24"/>
        </w:rPr>
      </w:pPr>
    </w:p>
    <w:p w:rsidR="00FF60C4" w:rsidRDefault="00FF60C4" w:rsidP="0087198A">
      <w:pPr>
        <w:spacing w:line="360" w:lineRule="auto"/>
        <w:ind w:firstLine="426"/>
        <w:jc w:val="both"/>
        <w:rPr>
          <w:rFonts w:ascii="Times New Roman" w:hAnsi="Times New Roman" w:cs="Times New Roman"/>
          <w:sz w:val="24"/>
          <w:szCs w:val="24"/>
        </w:rPr>
      </w:pPr>
    </w:p>
    <w:p w:rsidR="0083287A" w:rsidRPr="0083287A" w:rsidRDefault="0083287A" w:rsidP="0087198A">
      <w:pPr>
        <w:spacing w:line="360" w:lineRule="auto"/>
        <w:ind w:firstLine="426"/>
        <w:jc w:val="both"/>
        <w:rPr>
          <w:rFonts w:ascii="Times New Roman" w:hAnsi="Times New Roman" w:cs="Times New Roman"/>
          <w:sz w:val="24"/>
          <w:szCs w:val="24"/>
        </w:rPr>
      </w:pPr>
      <w:r w:rsidRPr="0083287A">
        <w:rPr>
          <w:rFonts w:ascii="Times New Roman" w:hAnsi="Times New Roman" w:cs="Times New Roman"/>
          <w:sz w:val="24"/>
          <w:szCs w:val="24"/>
        </w:rPr>
        <w:lastRenderedPageBreak/>
        <w:t>Threat (Ancaman)</w:t>
      </w:r>
    </w:p>
    <w:p w:rsidR="0083287A" w:rsidRPr="0083287A" w:rsidRDefault="0083287A" w:rsidP="0087198A">
      <w:pPr>
        <w:spacing w:line="360" w:lineRule="auto"/>
        <w:ind w:firstLine="426"/>
        <w:jc w:val="both"/>
        <w:rPr>
          <w:rFonts w:ascii="Times New Roman" w:hAnsi="Times New Roman" w:cs="Times New Roman"/>
          <w:sz w:val="24"/>
          <w:szCs w:val="24"/>
        </w:rPr>
      </w:pPr>
      <w:r w:rsidRPr="0083287A">
        <w:rPr>
          <w:rFonts w:ascii="Times New Roman" w:hAnsi="Times New Roman" w:cs="Times New Roman"/>
          <w:sz w:val="24"/>
          <w:szCs w:val="24"/>
        </w:rPr>
        <w:t>1</w:t>
      </w:r>
      <w:r w:rsidR="00CA20AC">
        <w:rPr>
          <w:rFonts w:ascii="Times New Roman" w:hAnsi="Times New Roman" w:cs="Times New Roman"/>
          <w:sz w:val="24"/>
          <w:szCs w:val="24"/>
        </w:rPr>
        <w:t>. Tidak stabilnya harga bahan baku .</w:t>
      </w:r>
    </w:p>
    <w:p w:rsidR="0083287A" w:rsidRPr="0083287A" w:rsidRDefault="00CA20AC"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83287A" w:rsidRPr="0083287A">
        <w:rPr>
          <w:rFonts w:ascii="Times New Roman" w:hAnsi="Times New Roman" w:cs="Times New Roman"/>
          <w:sz w:val="24"/>
          <w:szCs w:val="24"/>
        </w:rPr>
        <w:t>Adanya persaingan tidak sehat pada dunia industri.</w:t>
      </w:r>
    </w:p>
    <w:p w:rsidR="0083287A" w:rsidRPr="0083287A" w:rsidRDefault="00CA20AC"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0083287A" w:rsidRPr="0083287A">
        <w:rPr>
          <w:rFonts w:ascii="Times New Roman" w:hAnsi="Times New Roman" w:cs="Times New Roman"/>
          <w:sz w:val="24"/>
          <w:szCs w:val="24"/>
        </w:rPr>
        <w:t>Naiknya inflasi di Indonesia.</w:t>
      </w:r>
    </w:p>
    <w:p w:rsidR="0083287A" w:rsidRPr="0083287A" w:rsidRDefault="00CA20AC"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 </w:t>
      </w:r>
      <w:r w:rsidR="0083287A" w:rsidRPr="0083287A">
        <w:rPr>
          <w:rFonts w:ascii="Times New Roman" w:hAnsi="Times New Roman" w:cs="Times New Roman"/>
          <w:sz w:val="24"/>
          <w:szCs w:val="24"/>
        </w:rPr>
        <w:t xml:space="preserve">Potensi politik </w:t>
      </w:r>
      <w:r>
        <w:rPr>
          <w:rFonts w:ascii="Times New Roman" w:hAnsi="Times New Roman" w:cs="Times New Roman"/>
          <w:sz w:val="24"/>
          <w:szCs w:val="24"/>
        </w:rPr>
        <w:t xml:space="preserve">antar daerah </w:t>
      </w:r>
    </w:p>
    <w:p w:rsidR="0083287A" w:rsidRPr="0083287A" w:rsidRDefault="00CA20AC"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0083287A" w:rsidRPr="0083287A">
        <w:rPr>
          <w:rFonts w:ascii="Times New Roman" w:hAnsi="Times New Roman" w:cs="Times New Roman"/>
          <w:sz w:val="24"/>
          <w:szCs w:val="24"/>
        </w:rPr>
        <w:t xml:space="preserve">Adanya pihak luar yang campur tangan </w:t>
      </w:r>
      <w:r w:rsidR="005F3C0B">
        <w:rPr>
          <w:rFonts w:ascii="Times New Roman" w:hAnsi="Times New Roman" w:cs="Times New Roman"/>
          <w:sz w:val="24"/>
          <w:szCs w:val="24"/>
        </w:rPr>
        <w:t>dalam tender.</w:t>
      </w:r>
    </w:p>
    <w:p w:rsidR="0083287A" w:rsidRPr="0083287A" w:rsidRDefault="00CA20AC"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6. Adanya perusahaan pemasangan instalasi </w:t>
      </w:r>
      <w:r w:rsidR="0083287A" w:rsidRPr="0083287A">
        <w:rPr>
          <w:rFonts w:ascii="Times New Roman" w:hAnsi="Times New Roman" w:cs="Times New Roman"/>
          <w:sz w:val="24"/>
          <w:szCs w:val="24"/>
        </w:rPr>
        <w:t xml:space="preserve"> asing.</w:t>
      </w:r>
    </w:p>
    <w:p w:rsidR="0083287A" w:rsidRDefault="00CA20AC" w:rsidP="0087198A">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7. </w:t>
      </w:r>
      <w:r w:rsidR="0083287A" w:rsidRPr="0083287A">
        <w:rPr>
          <w:rFonts w:ascii="Times New Roman" w:hAnsi="Times New Roman" w:cs="Times New Roman"/>
          <w:sz w:val="24"/>
          <w:szCs w:val="24"/>
        </w:rPr>
        <w:t>Perusahaan asing memiliki teknologi yang lebih canggih.</w:t>
      </w:r>
    </w:p>
    <w:p w:rsidR="00CA20AC" w:rsidRDefault="00CA20AC" w:rsidP="0087198A">
      <w:pPr>
        <w:spacing w:line="360" w:lineRule="auto"/>
        <w:jc w:val="both"/>
        <w:rPr>
          <w:rFonts w:ascii="Times New Roman" w:hAnsi="Times New Roman" w:cs="Times New Roman"/>
          <w:sz w:val="24"/>
          <w:szCs w:val="24"/>
        </w:rPr>
      </w:pPr>
    </w:p>
    <w:p w:rsidR="00CA20AC" w:rsidRDefault="00CA20AC" w:rsidP="0087198A">
      <w:pPr>
        <w:spacing w:line="360" w:lineRule="auto"/>
        <w:jc w:val="both"/>
        <w:rPr>
          <w:rFonts w:ascii="Times New Roman" w:hAnsi="Times New Roman" w:cs="Times New Roman"/>
          <w:sz w:val="24"/>
          <w:szCs w:val="24"/>
        </w:rPr>
      </w:pPr>
      <w:r w:rsidRPr="00CA20AC">
        <w:rPr>
          <w:rFonts w:ascii="Times New Roman" w:hAnsi="Times New Roman" w:cs="Times New Roman"/>
          <w:sz w:val="24"/>
          <w:szCs w:val="24"/>
        </w:rPr>
        <w:t>Isu Strategis :</w:t>
      </w:r>
    </w:p>
    <w:p w:rsidR="00CA20AC" w:rsidRPr="00CA20AC" w:rsidRDefault="00CA20AC"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20AC">
        <w:rPr>
          <w:rFonts w:ascii="Times New Roman" w:hAnsi="Times New Roman" w:cs="Times New Roman"/>
          <w:sz w:val="24"/>
          <w:szCs w:val="24"/>
        </w:rPr>
        <w:t>Agenda pasar bebas di Asia Tenggara telah dimulai dengan adanya AEC (ASEAN Economic Community) atau MEA (Masyarakat Ekonomi ASEAN).</w:t>
      </w:r>
    </w:p>
    <w:p w:rsidR="00CA20AC" w:rsidRPr="00CA20AC" w:rsidRDefault="00CA20AC"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2. Banyak di bangunnya perumahan sehingga membutuhkan jasa pemasanagan instalasi listrik</w:t>
      </w:r>
      <w:r w:rsidRPr="00CA20AC">
        <w:rPr>
          <w:rFonts w:ascii="Times New Roman" w:hAnsi="Times New Roman" w:cs="Times New Roman"/>
          <w:sz w:val="24"/>
          <w:szCs w:val="24"/>
        </w:rPr>
        <w:t>.</w:t>
      </w:r>
    </w:p>
    <w:p w:rsidR="00CA20AC" w:rsidRDefault="00CA20AC"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3. Pembangunan hotel dan perumahan yang meningkat drastis dari tahun ke tahun.</w:t>
      </w:r>
    </w:p>
    <w:p w:rsidR="00CA20AC" w:rsidRDefault="00CA20AC"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CA20AC">
        <w:rPr>
          <w:rFonts w:ascii="Times New Roman" w:hAnsi="Times New Roman" w:cs="Times New Roman"/>
          <w:sz w:val="24"/>
          <w:szCs w:val="24"/>
        </w:rPr>
        <w:t>Perkembangan teknologi dan komunikasi yang mendukung persaingan antarusaha.</w:t>
      </w:r>
    </w:p>
    <w:p w:rsidR="00FF60C4" w:rsidRDefault="00FF60C4" w:rsidP="0087198A">
      <w:pPr>
        <w:spacing w:line="360" w:lineRule="auto"/>
        <w:jc w:val="both"/>
        <w:rPr>
          <w:rFonts w:ascii="Times New Roman" w:hAnsi="Times New Roman" w:cs="Times New Roman"/>
          <w:sz w:val="24"/>
          <w:szCs w:val="24"/>
        </w:rPr>
      </w:pPr>
    </w:p>
    <w:p w:rsidR="00FF60C4" w:rsidRPr="00FF60C4" w:rsidRDefault="00FF60C4" w:rsidP="0087198A">
      <w:pPr>
        <w:spacing w:line="360" w:lineRule="auto"/>
        <w:jc w:val="both"/>
        <w:rPr>
          <w:rFonts w:ascii="Times New Roman" w:hAnsi="Times New Roman" w:cs="Times New Roman"/>
          <w:bCs/>
          <w:sz w:val="24"/>
          <w:szCs w:val="24"/>
        </w:rPr>
      </w:pPr>
      <w:r w:rsidRPr="00FF60C4">
        <w:rPr>
          <w:rFonts w:ascii="Times New Roman" w:hAnsi="Times New Roman" w:cs="Times New Roman"/>
          <w:bCs/>
          <w:sz w:val="24"/>
          <w:szCs w:val="24"/>
        </w:rPr>
        <w:t>Penerapan tujuan strategi</w:t>
      </w:r>
    </w:p>
    <w:p w:rsidR="00FF60C4" w:rsidRDefault="00FF60C4" w:rsidP="0087198A">
      <w:pPr>
        <w:spacing w:line="360" w:lineRule="auto"/>
        <w:jc w:val="both"/>
        <w:rPr>
          <w:rFonts w:ascii="Times New Roman" w:hAnsi="Times New Roman" w:cs="Times New Roman"/>
          <w:sz w:val="24"/>
          <w:szCs w:val="24"/>
        </w:rPr>
      </w:pPr>
      <w:r w:rsidRPr="00FF60C4">
        <w:rPr>
          <w:rFonts w:ascii="Times New Roman" w:hAnsi="Times New Roman" w:cs="Times New Roman"/>
          <w:sz w:val="24"/>
          <w:szCs w:val="24"/>
        </w:rPr>
        <w:t>Perusahaan selalu memberikan pelatihan kepada para karyawan serta memperhatikan kesejahteraan karyawan yang dianggap masih kurang. Hal ini dilakukan perusahaan agar para karyawan PT Kencana Mulya Sari bisa bekerja lebih maksimal sehingga berdampak bagi kemajuan perusahaan itu sendiri.</w:t>
      </w:r>
    </w:p>
    <w:p w:rsidR="00460B4D" w:rsidRDefault="00460B4D" w:rsidP="0087198A">
      <w:pPr>
        <w:spacing w:line="360" w:lineRule="auto"/>
        <w:jc w:val="both"/>
        <w:rPr>
          <w:rFonts w:ascii="Times New Roman" w:hAnsi="Times New Roman" w:cs="Times New Roman"/>
          <w:sz w:val="24"/>
          <w:szCs w:val="24"/>
        </w:rPr>
      </w:pPr>
    </w:p>
    <w:p w:rsidR="00FF60C4" w:rsidRDefault="00FF60C4" w:rsidP="0087198A">
      <w:pPr>
        <w:spacing w:line="360" w:lineRule="auto"/>
        <w:jc w:val="both"/>
        <w:rPr>
          <w:rFonts w:ascii="Times New Roman" w:hAnsi="Times New Roman" w:cs="Times New Roman"/>
          <w:sz w:val="24"/>
          <w:szCs w:val="24"/>
        </w:rPr>
      </w:pPr>
    </w:p>
    <w:p w:rsidR="00FF60C4" w:rsidRDefault="00FF60C4" w:rsidP="0087198A">
      <w:pPr>
        <w:spacing w:line="360" w:lineRule="auto"/>
        <w:jc w:val="both"/>
        <w:rPr>
          <w:rFonts w:ascii="Times New Roman" w:hAnsi="Times New Roman" w:cs="Times New Roman"/>
          <w:sz w:val="24"/>
          <w:szCs w:val="24"/>
        </w:rPr>
      </w:pPr>
    </w:p>
    <w:p w:rsidR="00FF60C4" w:rsidRDefault="00FF60C4" w:rsidP="0087198A">
      <w:pPr>
        <w:spacing w:line="360" w:lineRule="auto"/>
        <w:jc w:val="both"/>
        <w:rPr>
          <w:rFonts w:ascii="Times New Roman" w:hAnsi="Times New Roman" w:cs="Times New Roman"/>
          <w:bCs/>
          <w:sz w:val="24"/>
          <w:szCs w:val="24"/>
        </w:rPr>
      </w:pPr>
      <w:r w:rsidRPr="00FF60C4">
        <w:rPr>
          <w:rFonts w:ascii="Times New Roman" w:hAnsi="Times New Roman" w:cs="Times New Roman"/>
          <w:bCs/>
          <w:sz w:val="24"/>
          <w:szCs w:val="24"/>
        </w:rPr>
        <w:lastRenderedPageBreak/>
        <w:t>Evaluasi strategi perusahaan</w:t>
      </w:r>
    </w:p>
    <w:p w:rsidR="00FF60C4" w:rsidRPr="00FF60C4" w:rsidRDefault="00FF60C4"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1.Meninjau fak</w:t>
      </w:r>
      <w:r w:rsidRPr="00FF60C4">
        <w:rPr>
          <w:rFonts w:ascii="Times New Roman" w:hAnsi="Times New Roman" w:cs="Times New Roman"/>
          <w:sz w:val="24"/>
          <w:szCs w:val="24"/>
        </w:rPr>
        <w:t>tor-faktor eksternal dan internal yang menjadi dasar strategi yang sekarang.</w:t>
      </w:r>
    </w:p>
    <w:p w:rsidR="00FF60C4" w:rsidRPr="00FF60C4" w:rsidRDefault="00FF60C4" w:rsidP="0087198A">
      <w:pPr>
        <w:spacing w:line="360" w:lineRule="auto"/>
        <w:jc w:val="both"/>
        <w:rPr>
          <w:rFonts w:ascii="Times New Roman" w:hAnsi="Times New Roman" w:cs="Times New Roman"/>
          <w:sz w:val="24"/>
          <w:szCs w:val="24"/>
        </w:rPr>
      </w:pPr>
      <w:r w:rsidRPr="00FF60C4">
        <w:rPr>
          <w:rFonts w:ascii="Times New Roman" w:hAnsi="Times New Roman" w:cs="Times New Roman"/>
          <w:sz w:val="24"/>
          <w:szCs w:val="24"/>
        </w:rPr>
        <w:t>2.Mengukur prestasi.</w:t>
      </w:r>
    </w:p>
    <w:p w:rsidR="00FF60C4" w:rsidRDefault="00FF60C4"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3.Mengambil tindakan korektif pada a</w:t>
      </w:r>
      <w:r w:rsidRPr="00FF60C4">
        <w:rPr>
          <w:rFonts w:ascii="Times New Roman" w:hAnsi="Times New Roman" w:cs="Times New Roman"/>
          <w:sz w:val="24"/>
          <w:szCs w:val="24"/>
        </w:rPr>
        <w:t>ktivitas perumusan startegi, implementasi dan evaluasi kepada setiap elemen di perusahaan.</w:t>
      </w:r>
    </w:p>
    <w:p w:rsidR="00FF60C4" w:rsidRPr="00FF60C4" w:rsidRDefault="00FF60C4" w:rsidP="0087198A">
      <w:pPr>
        <w:spacing w:line="360" w:lineRule="auto"/>
        <w:jc w:val="both"/>
        <w:rPr>
          <w:rFonts w:ascii="Times New Roman" w:hAnsi="Times New Roman" w:cs="Times New Roman"/>
          <w:sz w:val="24"/>
          <w:szCs w:val="24"/>
        </w:rPr>
      </w:pPr>
    </w:p>
    <w:p w:rsidR="00CA20AC" w:rsidRDefault="00CA20AC" w:rsidP="008719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Evaluasi : </w:t>
      </w:r>
    </w:p>
    <w:p w:rsidR="00FF60C4" w:rsidRPr="00FF60C4" w:rsidRDefault="00543C8E" w:rsidP="0087198A">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PT Kencana Mulya Sari adalah perusahaan </w:t>
      </w:r>
      <w:r w:rsidR="004E5353">
        <w:rPr>
          <w:rFonts w:ascii="Times New Roman" w:hAnsi="Times New Roman" w:cs="Times New Roman"/>
          <w:sz w:val="24"/>
          <w:szCs w:val="24"/>
        </w:rPr>
        <w:t xml:space="preserve">yang bergerak pada bidang jasa yaitu pemasangan instalasi ketenagalistrikan bangunan. </w:t>
      </w:r>
      <w:r w:rsidR="004E5353" w:rsidRPr="004E5353">
        <w:rPr>
          <w:rFonts w:ascii="Times New Roman" w:hAnsi="Times New Roman" w:cs="Times New Roman"/>
          <w:sz w:val="24"/>
          <w:szCs w:val="24"/>
        </w:rPr>
        <w:t xml:space="preserve">Melalui pengelolaan </w:t>
      </w:r>
      <w:r w:rsidR="004E5353">
        <w:rPr>
          <w:rFonts w:ascii="Times New Roman" w:hAnsi="Times New Roman" w:cs="Times New Roman"/>
          <w:sz w:val="24"/>
          <w:szCs w:val="24"/>
        </w:rPr>
        <w:t xml:space="preserve">yang profesional serta mengedepankan pelayanan prima terhadap konsumen PT Kencana Mulya Sari </w:t>
      </w:r>
      <w:r w:rsidR="004E5353" w:rsidRPr="004E5353">
        <w:rPr>
          <w:rFonts w:ascii="Times New Roman" w:hAnsi="Times New Roman" w:cs="Times New Roman"/>
          <w:sz w:val="24"/>
          <w:szCs w:val="24"/>
        </w:rPr>
        <w:t>mengarahkan tujuannya menjadi perusahaan multi nasional yang terpandang dan mampu memberikan nilai tambah bagi stakeholders.</w:t>
      </w:r>
      <w:r w:rsidR="00460B4D">
        <w:rPr>
          <w:rFonts w:ascii="Times New Roman" w:hAnsi="Times New Roman" w:cs="Times New Roman"/>
          <w:sz w:val="24"/>
          <w:szCs w:val="24"/>
        </w:rPr>
        <w:t xml:space="preserve"> </w:t>
      </w:r>
      <w:r w:rsidR="00460B4D" w:rsidRPr="00460B4D">
        <w:rPr>
          <w:rFonts w:ascii="Times New Roman" w:hAnsi="Times New Roman" w:cs="Times New Roman"/>
          <w:sz w:val="24"/>
          <w:szCs w:val="24"/>
        </w:rPr>
        <w:t xml:space="preserve">Perkembangan </w:t>
      </w:r>
      <w:r w:rsidR="00460B4D">
        <w:rPr>
          <w:rFonts w:ascii="Times New Roman" w:hAnsi="Times New Roman" w:cs="Times New Roman"/>
          <w:sz w:val="24"/>
          <w:szCs w:val="24"/>
        </w:rPr>
        <w:t>yang semakin modern</w:t>
      </w:r>
      <w:r w:rsidR="00460B4D" w:rsidRPr="00460B4D">
        <w:rPr>
          <w:rFonts w:ascii="Times New Roman" w:hAnsi="Times New Roman" w:cs="Times New Roman"/>
          <w:sz w:val="24"/>
          <w:szCs w:val="24"/>
        </w:rPr>
        <w:t xml:space="preserve"> dan canggih membuat PT </w:t>
      </w:r>
      <w:r w:rsidR="00460B4D">
        <w:rPr>
          <w:rFonts w:ascii="Times New Roman" w:hAnsi="Times New Roman" w:cs="Times New Roman"/>
          <w:sz w:val="24"/>
          <w:szCs w:val="24"/>
        </w:rPr>
        <w:t xml:space="preserve">Kencana Mulya Sari </w:t>
      </w:r>
      <w:r w:rsidR="00460B4D" w:rsidRPr="00460B4D">
        <w:rPr>
          <w:rFonts w:ascii="Times New Roman" w:hAnsi="Times New Roman" w:cs="Times New Roman"/>
          <w:sz w:val="24"/>
          <w:szCs w:val="24"/>
        </w:rPr>
        <w:t>harus siap menghadapi perubahan. Pemantauan dan evaluasi terhadap jalannya berbagai strategi-strategi perusahaan haruslah di lakukan secara intensif, agar tidak m</w:t>
      </w:r>
      <w:r w:rsidR="00460B4D">
        <w:rPr>
          <w:rFonts w:ascii="Times New Roman" w:hAnsi="Times New Roman" w:cs="Times New Roman"/>
          <w:sz w:val="24"/>
          <w:szCs w:val="24"/>
        </w:rPr>
        <w:t>eleset dari tujuan perusahan serta dap</w:t>
      </w:r>
      <w:r w:rsidR="00FF60C4">
        <w:rPr>
          <w:rFonts w:ascii="Times New Roman" w:hAnsi="Times New Roman" w:cs="Times New Roman"/>
          <w:sz w:val="24"/>
          <w:szCs w:val="24"/>
        </w:rPr>
        <w:t xml:space="preserve">at mengikuti tuntutan konsumen. Pt Kencana Mulya Sari juga menggunakan strategi </w:t>
      </w:r>
      <w:r w:rsidR="0087198A">
        <w:rPr>
          <w:rFonts w:ascii="Times New Roman" w:eastAsia="Times New Roman" w:hAnsi="Times New Roman" w:cs="Times New Roman"/>
          <w:sz w:val="24"/>
          <w:szCs w:val="24"/>
        </w:rPr>
        <w:t>defender.</w:t>
      </w:r>
      <w:r w:rsidR="00FF60C4" w:rsidRPr="00FF60C4">
        <w:rPr>
          <w:rFonts w:ascii="Times New Roman" w:eastAsia="Times New Roman" w:hAnsi="Times New Roman" w:cs="Times New Roman"/>
          <w:sz w:val="24"/>
          <w:szCs w:val="24"/>
        </w:rPr>
        <w:t xml:space="preserve"> </w:t>
      </w:r>
      <w:r w:rsidR="0087198A">
        <w:rPr>
          <w:rFonts w:ascii="Times New Roman" w:eastAsia="Times New Roman" w:hAnsi="Times New Roman" w:cs="Times New Roman"/>
          <w:sz w:val="24"/>
          <w:szCs w:val="24"/>
        </w:rPr>
        <w:t>Tujuan dari strategi tersebut adalah</w:t>
      </w:r>
      <w:r w:rsidR="00FF60C4" w:rsidRPr="00FF60C4">
        <w:rPr>
          <w:rFonts w:ascii="Times New Roman" w:eastAsia="Times New Roman" w:hAnsi="Times New Roman" w:cs="Times New Roman"/>
          <w:sz w:val="24"/>
          <w:szCs w:val="24"/>
        </w:rPr>
        <w:t xml:space="preserve"> mempertahankan produk dan pangsa pasar yang telah dikuasai dengan cara membuat produk atau jasa yang berkualitas baik dengan harga yang terjangkau. </w:t>
      </w:r>
    </w:p>
    <w:p w:rsidR="00FF60C4" w:rsidRPr="00FF60C4" w:rsidRDefault="00FF60C4" w:rsidP="0087198A">
      <w:pPr>
        <w:spacing w:after="0" w:line="360" w:lineRule="auto"/>
        <w:jc w:val="both"/>
        <w:rPr>
          <w:rFonts w:ascii="Times New Roman" w:eastAsia="Times New Roman" w:hAnsi="Times New Roman" w:cs="Times New Roman"/>
          <w:sz w:val="24"/>
          <w:szCs w:val="24"/>
        </w:rPr>
      </w:pPr>
      <w:r w:rsidRPr="00FF60C4">
        <w:rPr>
          <w:rFonts w:ascii="Times New Roman" w:eastAsia="Times New Roman" w:hAnsi="Times New Roman" w:cs="Times New Roman"/>
          <w:sz w:val="24"/>
          <w:szCs w:val="24"/>
        </w:rPr>
        <w:t>Perusahaan dengan strategi Defender akan melakukan, antara lain:</w:t>
      </w:r>
    </w:p>
    <w:p w:rsidR="00FF60C4" w:rsidRPr="00FF60C4" w:rsidRDefault="00FF60C4" w:rsidP="0087198A">
      <w:pPr>
        <w:spacing w:after="0" w:line="360" w:lineRule="auto"/>
        <w:ind w:hanging="360"/>
        <w:jc w:val="both"/>
        <w:rPr>
          <w:rFonts w:ascii="Times New Roman" w:eastAsia="Times New Roman" w:hAnsi="Times New Roman" w:cs="Times New Roman"/>
          <w:sz w:val="24"/>
          <w:szCs w:val="24"/>
        </w:rPr>
      </w:pPr>
      <w:r w:rsidRPr="00FF60C4">
        <w:rPr>
          <w:rFonts w:ascii="Times New Roman" w:eastAsia="Times New Roman" w:hAnsi="Times New Roman" w:cs="Times New Roman"/>
          <w:sz w:val="24"/>
          <w:szCs w:val="24"/>
        </w:rPr>
        <w:t>a.</w:t>
      </w:r>
      <w:r w:rsidRPr="00FF60C4">
        <w:rPr>
          <w:rFonts w:ascii="Times New Roman" w:eastAsia="Times New Roman" w:hAnsi="Times New Roman" w:cs="Times New Roman"/>
          <w:sz w:val="14"/>
          <w:szCs w:val="14"/>
        </w:rPr>
        <w:t xml:space="preserve">       </w:t>
      </w:r>
      <w:r w:rsidRPr="00FF60C4">
        <w:rPr>
          <w:rFonts w:ascii="Times New Roman" w:eastAsia="Times New Roman" w:hAnsi="Times New Roman" w:cs="Times New Roman"/>
          <w:sz w:val="24"/>
          <w:szCs w:val="24"/>
        </w:rPr>
        <w:t>Fokus pada produk yang sudah ada</w:t>
      </w:r>
    </w:p>
    <w:p w:rsidR="00FF60C4" w:rsidRPr="00FF60C4" w:rsidRDefault="00FF60C4" w:rsidP="0087198A">
      <w:pPr>
        <w:spacing w:after="0" w:line="360" w:lineRule="auto"/>
        <w:ind w:hanging="360"/>
        <w:jc w:val="both"/>
        <w:rPr>
          <w:rFonts w:ascii="Times New Roman" w:eastAsia="Times New Roman" w:hAnsi="Times New Roman" w:cs="Times New Roman"/>
          <w:sz w:val="24"/>
          <w:szCs w:val="24"/>
        </w:rPr>
      </w:pPr>
      <w:r w:rsidRPr="00FF60C4">
        <w:rPr>
          <w:rFonts w:ascii="Times New Roman" w:eastAsia="Times New Roman" w:hAnsi="Times New Roman" w:cs="Times New Roman"/>
          <w:sz w:val="24"/>
          <w:szCs w:val="24"/>
        </w:rPr>
        <w:t>b.</w:t>
      </w:r>
      <w:r w:rsidRPr="00FF60C4">
        <w:rPr>
          <w:rFonts w:ascii="Times New Roman" w:eastAsia="Times New Roman" w:hAnsi="Times New Roman" w:cs="Times New Roman"/>
          <w:sz w:val="14"/>
          <w:szCs w:val="14"/>
        </w:rPr>
        <w:t xml:space="preserve">      </w:t>
      </w:r>
      <w:r w:rsidRPr="00FF60C4">
        <w:rPr>
          <w:rFonts w:ascii="Times New Roman" w:eastAsia="Times New Roman" w:hAnsi="Times New Roman" w:cs="Times New Roman"/>
          <w:sz w:val="24"/>
          <w:szCs w:val="24"/>
        </w:rPr>
        <w:t>Mempertahankan produk dengan kualitas tinggi dan harga bersaing</w:t>
      </w:r>
    </w:p>
    <w:p w:rsidR="00FF60C4" w:rsidRPr="00FF60C4" w:rsidRDefault="00FF60C4" w:rsidP="0087198A">
      <w:pPr>
        <w:spacing w:after="0" w:line="360" w:lineRule="auto"/>
        <w:ind w:hanging="360"/>
        <w:jc w:val="both"/>
        <w:rPr>
          <w:rFonts w:ascii="Times New Roman" w:eastAsia="Times New Roman" w:hAnsi="Times New Roman" w:cs="Times New Roman"/>
          <w:sz w:val="24"/>
          <w:szCs w:val="24"/>
        </w:rPr>
      </w:pPr>
      <w:r w:rsidRPr="00FF60C4">
        <w:rPr>
          <w:rFonts w:ascii="Times New Roman" w:eastAsia="Times New Roman" w:hAnsi="Times New Roman" w:cs="Times New Roman"/>
          <w:sz w:val="24"/>
          <w:szCs w:val="24"/>
        </w:rPr>
        <w:t>c.</w:t>
      </w:r>
      <w:r w:rsidRPr="00FF60C4">
        <w:rPr>
          <w:rFonts w:ascii="Times New Roman" w:eastAsia="Times New Roman" w:hAnsi="Times New Roman" w:cs="Times New Roman"/>
          <w:sz w:val="14"/>
          <w:szCs w:val="14"/>
        </w:rPr>
        <w:t xml:space="preserve">       </w:t>
      </w:r>
      <w:r w:rsidRPr="00FF60C4">
        <w:rPr>
          <w:rFonts w:ascii="Times New Roman" w:eastAsia="Times New Roman" w:hAnsi="Times New Roman" w:cs="Times New Roman"/>
          <w:sz w:val="24"/>
          <w:szCs w:val="24"/>
        </w:rPr>
        <w:t>Mempertahankan segmen pasar</w:t>
      </w:r>
    </w:p>
    <w:p w:rsidR="00FF60C4" w:rsidRPr="00FF60C4" w:rsidRDefault="00FF60C4" w:rsidP="0087198A">
      <w:pPr>
        <w:spacing w:after="0" w:line="360" w:lineRule="auto"/>
        <w:ind w:hanging="360"/>
        <w:jc w:val="both"/>
        <w:rPr>
          <w:rFonts w:ascii="Times New Roman" w:eastAsia="Times New Roman" w:hAnsi="Times New Roman" w:cs="Times New Roman"/>
          <w:sz w:val="24"/>
          <w:szCs w:val="24"/>
        </w:rPr>
      </w:pPr>
      <w:r w:rsidRPr="00FF60C4">
        <w:rPr>
          <w:rFonts w:ascii="Times New Roman" w:eastAsia="Times New Roman" w:hAnsi="Times New Roman" w:cs="Times New Roman"/>
          <w:sz w:val="24"/>
          <w:szCs w:val="24"/>
        </w:rPr>
        <w:t>d.</w:t>
      </w:r>
      <w:r w:rsidRPr="00FF60C4">
        <w:rPr>
          <w:rFonts w:ascii="Times New Roman" w:eastAsia="Times New Roman" w:hAnsi="Times New Roman" w:cs="Times New Roman"/>
          <w:sz w:val="14"/>
          <w:szCs w:val="14"/>
        </w:rPr>
        <w:t xml:space="preserve">      </w:t>
      </w:r>
      <w:r w:rsidRPr="00FF60C4">
        <w:rPr>
          <w:rFonts w:ascii="Times New Roman" w:eastAsia="Times New Roman" w:hAnsi="Times New Roman" w:cs="Times New Roman"/>
          <w:sz w:val="24"/>
          <w:szCs w:val="24"/>
        </w:rPr>
        <w:t>Tidak tertarik pada penjajagan produk baru</w:t>
      </w:r>
    </w:p>
    <w:p w:rsidR="0087198A" w:rsidRPr="00FF60C4" w:rsidRDefault="00FF60C4" w:rsidP="0087198A">
      <w:pPr>
        <w:spacing w:after="0" w:line="360" w:lineRule="auto"/>
        <w:ind w:hanging="360"/>
        <w:jc w:val="both"/>
        <w:rPr>
          <w:rFonts w:ascii="Times New Roman" w:eastAsia="Times New Roman" w:hAnsi="Times New Roman" w:cs="Times New Roman"/>
          <w:sz w:val="24"/>
          <w:szCs w:val="24"/>
        </w:rPr>
      </w:pPr>
      <w:r w:rsidRPr="00FF60C4">
        <w:rPr>
          <w:rFonts w:ascii="Times New Roman" w:eastAsia="Times New Roman" w:hAnsi="Times New Roman" w:cs="Times New Roman"/>
          <w:sz w:val="24"/>
          <w:szCs w:val="24"/>
        </w:rPr>
        <w:t>e.</w:t>
      </w:r>
      <w:r w:rsidRPr="00FF60C4">
        <w:rPr>
          <w:rFonts w:ascii="Times New Roman" w:eastAsia="Times New Roman" w:hAnsi="Times New Roman" w:cs="Times New Roman"/>
          <w:sz w:val="14"/>
          <w:szCs w:val="14"/>
        </w:rPr>
        <w:t xml:space="preserve">      </w:t>
      </w:r>
      <w:r w:rsidRPr="00FF60C4">
        <w:rPr>
          <w:rFonts w:ascii="Times New Roman" w:eastAsia="Times New Roman" w:hAnsi="Times New Roman" w:cs="Times New Roman"/>
          <w:sz w:val="24"/>
          <w:szCs w:val="24"/>
        </w:rPr>
        <w:t>Menjaga stabilitas</w:t>
      </w:r>
    </w:p>
    <w:p w:rsidR="0087198A" w:rsidRPr="00FF60C4" w:rsidRDefault="00FF60C4" w:rsidP="0087198A">
      <w:pPr>
        <w:spacing w:after="0" w:line="360" w:lineRule="auto"/>
        <w:jc w:val="both"/>
        <w:rPr>
          <w:rFonts w:ascii="Times New Roman" w:eastAsia="Times New Roman" w:hAnsi="Times New Roman" w:cs="Times New Roman"/>
          <w:sz w:val="24"/>
          <w:szCs w:val="24"/>
        </w:rPr>
      </w:pPr>
      <w:r w:rsidRPr="00FF60C4">
        <w:rPr>
          <w:rFonts w:ascii="Times New Roman" w:eastAsia="Times New Roman" w:hAnsi="Times New Roman" w:cs="Times New Roman"/>
          <w:sz w:val="24"/>
          <w:szCs w:val="24"/>
        </w:rPr>
        <w:t>Sehingga strategi defender akan menuntut perusahaan untuk berkarakteristik seperti berikut:</w:t>
      </w:r>
      <w:bookmarkStart w:id="0" w:name="_GoBack"/>
      <w:bookmarkEnd w:id="0"/>
    </w:p>
    <w:p w:rsidR="00FF60C4" w:rsidRPr="00FF60C4" w:rsidRDefault="00FF60C4" w:rsidP="0087198A">
      <w:pPr>
        <w:spacing w:after="0" w:line="360" w:lineRule="auto"/>
        <w:ind w:hanging="360"/>
        <w:jc w:val="both"/>
        <w:rPr>
          <w:rFonts w:ascii="Times New Roman" w:eastAsia="Times New Roman" w:hAnsi="Times New Roman" w:cs="Times New Roman"/>
          <w:sz w:val="24"/>
          <w:szCs w:val="24"/>
        </w:rPr>
      </w:pPr>
      <w:r w:rsidRPr="00FF60C4">
        <w:rPr>
          <w:rFonts w:ascii="Wingdings" w:eastAsia="Times New Roman" w:hAnsi="Wingdings" w:cs="Times New Roman"/>
          <w:sz w:val="24"/>
          <w:szCs w:val="24"/>
        </w:rPr>
        <w:t></w:t>
      </w:r>
      <w:r w:rsidRPr="00FF60C4">
        <w:rPr>
          <w:rFonts w:ascii="Times New Roman" w:eastAsia="Times New Roman" w:hAnsi="Times New Roman" w:cs="Times New Roman"/>
          <w:sz w:val="14"/>
          <w:szCs w:val="14"/>
        </w:rPr>
        <w:t xml:space="preserve">  </w:t>
      </w:r>
      <w:r w:rsidRPr="00FF60C4">
        <w:rPr>
          <w:rFonts w:ascii="Times New Roman" w:eastAsia="Times New Roman" w:hAnsi="Times New Roman" w:cs="Times New Roman"/>
          <w:sz w:val="24"/>
          <w:szCs w:val="24"/>
        </w:rPr>
        <w:t>Perusahaan dengan strategi defender akan cenderung Sentralistik, artinya dalam perusahaan tersebut kewenangan lebih banyak pada pimpinan maupun di pusat. Karena perusahaan ini harus menekannkan cost sesuai dengan karakter strateginya yang mempertahankan harga yang bersaing.</w:t>
      </w:r>
    </w:p>
    <w:p w:rsidR="00FF60C4" w:rsidRPr="00FF60C4" w:rsidRDefault="00FF60C4" w:rsidP="0087198A">
      <w:pPr>
        <w:spacing w:after="0" w:line="360" w:lineRule="auto"/>
        <w:ind w:hanging="360"/>
        <w:jc w:val="both"/>
        <w:rPr>
          <w:rFonts w:ascii="Times New Roman" w:eastAsia="Times New Roman" w:hAnsi="Times New Roman" w:cs="Times New Roman"/>
          <w:sz w:val="24"/>
          <w:szCs w:val="24"/>
        </w:rPr>
      </w:pPr>
      <w:r w:rsidRPr="00FF60C4">
        <w:rPr>
          <w:rFonts w:ascii="Wingdings" w:eastAsia="Times New Roman" w:hAnsi="Wingdings" w:cs="Times New Roman"/>
          <w:sz w:val="24"/>
          <w:szCs w:val="24"/>
        </w:rPr>
        <w:lastRenderedPageBreak/>
        <w:t></w:t>
      </w:r>
      <w:r w:rsidRPr="00FF60C4">
        <w:rPr>
          <w:rFonts w:ascii="Times New Roman" w:eastAsia="Times New Roman" w:hAnsi="Times New Roman" w:cs="Times New Roman"/>
          <w:sz w:val="14"/>
          <w:szCs w:val="14"/>
        </w:rPr>
        <w:t xml:space="preserve">  </w:t>
      </w:r>
      <w:r w:rsidRPr="00FF60C4">
        <w:rPr>
          <w:rFonts w:ascii="Times New Roman" w:eastAsia="Times New Roman" w:hAnsi="Times New Roman" w:cs="Times New Roman"/>
          <w:sz w:val="24"/>
          <w:szCs w:val="24"/>
        </w:rPr>
        <w:t>Disamping Sentralistik perusahaan dengan strategi defender akan mempunyai formalisasi yang tinggi. Hal ini dikarenakan dengan sentralisasi dan formalisasi akan mendukung perusahaan dalam menerapkan efisiensi. Sehingga dari formalisasi ini akan menciptakan hubungan kerja yang impersonal relationship atau hubungan kerja yang tidak secara personal.</w:t>
      </w:r>
    </w:p>
    <w:p w:rsidR="00FF60C4" w:rsidRPr="00FF60C4" w:rsidRDefault="00FF60C4" w:rsidP="0087198A">
      <w:pPr>
        <w:spacing w:after="0" w:line="360" w:lineRule="auto"/>
        <w:ind w:hanging="360"/>
        <w:jc w:val="both"/>
        <w:rPr>
          <w:rFonts w:ascii="Times New Roman" w:eastAsia="Times New Roman" w:hAnsi="Times New Roman" w:cs="Times New Roman"/>
          <w:sz w:val="24"/>
          <w:szCs w:val="24"/>
        </w:rPr>
      </w:pPr>
      <w:r w:rsidRPr="00FF60C4">
        <w:rPr>
          <w:rFonts w:ascii="Wingdings" w:eastAsia="Times New Roman" w:hAnsi="Wingdings" w:cs="Times New Roman"/>
          <w:sz w:val="24"/>
          <w:szCs w:val="24"/>
        </w:rPr>
        <w:t></w:t>
      </w:r>
      <w:r w:rsidRPr="00FF60C4">
        <w:rPr>
          <w:rFonts w:ascii="Times New Roman" w:eastAsia="Times New Roman" w:hAnsi="Times New Roman" w:cs="Times New Roman"/>
          <w:sz w:val="14"/>
          <w:szCs w:val="14"/>
        </w:rPr>
        <w:t xml:space="preserve">  </w:t>
      </w:r>
      <w:r w:rsidRPr="00FF60C4">
        <w:rPr>
          <w:rFonts w:ascii="Times New Roman" w:eastAsia="Times New Roman" w:hAnsi="Times New Roman" w:cs="Times New Roman"/>
          <w:sz w:val="24"/>
          <w:szCs w:val="24"/>
        </w:rPr>
        <w:t>Karakteristik lain dari strategi defender adalah adanya standarisasi yang tinggi. Dalam hal ini pekerjaan akan distandarkan metode kerjanya, produk distandarkan bentuk dan ukurannya. Standarisasi ini diharapkan mampu menciptakan efisiensi dalam perusahaan yang defender.</w:t>
      </w:r>
    </w:p>
    <w:p w:rsidR="0083287A" w:rsidRPr="0083287A" w:rsidRDefault="0083287A" w:rsidP="0087198A">
      <w:pPr>
        <w:spacing w:line="360" w:lineRule="auto"/>
        <w:jc w:val="both"/>
        <w:rPr>
          <w:rFonts w:ascii="Times New Roman" w:hAnsi="Times New Roman" w:cs="Times New Roman"/>
          <w:sz w:val="24"/>
          <w:szCs w:val="24"/>
        </w:rPr>
      </w:pPr>
    </w:p>
    <w:sectPr w:rsidR="0083287A" w:rsidRPr="00832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D5F9F"/>
    <w:multiLevelType w:val="hybridMultilevel"/>
    <w:tmpl w:val="FA14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2161E1"/>
    <w:multiLevelType w:val="hybridMultilevel"/>
    <w:tmpl w:val="8FDE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96"/>
    <w:rsid w:val="00242496"/>
    <w:rsid w:val="00460B4D"/>
    <w:rsid w:val="004E5353"/>
    <w:rsid w:val="00543C8E"/>
    <w:rsid w:val="005F3C0B"/>
    <w:rsid w:val="00650D3F"/>
    <w:rsid w:val="006A3F45"/>
    <w:rsid w:val="0083287A"/>
    <w:rsid w:val="0087198A"/>
    <w:rsid w:val="00CA20AC"/>
    <w:rsid w:val="00D83E6D"/>
    <w:rsid w:val="00DF4073"/>
    <w:rsid w:val="00F8175A"/>
    <w:rsid w:val="00FF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7A15F-5172-4600-B51F-42ED929F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744952">
      <w:bodyDiv w:val="1"/>
      <w:marLeft w:val="0"/>
      <w:marRight w:val="0"/>
      <w:marTop w:val="0"/>
      <w:marBottom w:val="0"/>
      <w:divBdr>
        <w:top w:val="none" w:sz="0" w:space="0" w:color="auto"/>
        <w:left w:val="none" w:sz="0" w:space="0" w:color="auto"/>
        <w:bottom w:val="none" w:sz="0" w:space="0" w:color="auto"/>
        <w:right w:val="none" w:sz="0" w:space="0" w:color="auto"/>
      </w:divBdr>
      <w:divsChild>
        <w:div w:id="1604340939">
          <w:marLeft w:val="1080"/>
          <w:marRight w:val="0"/>
          <w:marTop w:val="0"/>
          <w:marBottom w:val="0"/>
          <w:divBdr>
            <w:top w:val="none" w:sz="0" w:space="0" w:color="auto"/>
            <w:left w:val="none" w:sz="0" w:space="0" w:color="auto"/>
            <w:bottom w:val="none" w:sz="0" w:space="0" w:color="auto"/>
            <w:right w:val="none" w:sz="0" w:space="0" w:color="auto"/>
          </w:divBdr>
        </w:div>
        <w:div w:id="859514919">
          <w:marLeft w:val="1080"/>
          <w:marRight w:val="0"/>
          <w:marTop w:val="0"/>
          <w:marBottom w:val="0"/>
          <w:divBdr>
            <w:top w:val="none" w:sz="0" w:space="0" w:color="auto"/>
            <w:left w:val="none" w:sz="0" w:space="0" w:color="auto"/>
            <w:bottom w:val="none" w:sz="0" w:space="0" w:color="auto"/>
            <w:right w:val="none" w:sz="0" w:space="0" w:color="auto"/>
          </w:divBdr>
        </w:div>
        <w:div w:id="1665625697">
          <w:marLeft w:val="1080"/>
          <w:marRight w:val="0"/>
          <w:marTop w:val="0"/>
          <w:marBottom w:val="0"/>
          <w:divBdr>
            <w:top w:val="none" w:sz="0" w:space="0" w:color="auto"/>
            <w:left w:val="none" w:sz="0" w:space="0" w:color="auto"/>
            <w:bottom w:val="none" w:sz="0" w:space="0" w:color="auto"/>
            <w:right w:val="none" w:sz="0" w:space="0" w:color="auto"/>
          </w:divBdr>
        </w:div>
        <w:div w:id="807556419">
          <w:marLeft w:val="1080"/>
          <w:marRight w:val="0"/>
          <w:marTop w:val="0"/>
          <w:marBottom w:val="0"/>
          <w:divBdr>
            <w:top w:val="none" w:sz="0" w:space="0" w:color="auto"/>
            <w:left w:val="none" w:sz="0" w:space="0" w:color="auto"/>
            <w:bottom w:val="none" w:sz="0" w:space="0" w:color="auto"/>
            <w:right w:val="none" w:sz="0" w:space="0" w:color="auto"/>
          </w:divBdr>
        </w:div>
        <w:div w:id="254831149">
          <w:marLeft w:val="1080"/>
          <w:marRight w:val="0"/>
          <w:marTop w:val="0"/>
          <w:marBottom w:val="0"/>
          <w:divBdr>
            <w:top w:val="none" w:sz="0" w:space="0" w:color="auto"/>
            <w:left w:val="none" w:sz="0" w:space="0" w:color="auto"/>
            <w:bottom w:val="none" w:sz="0" w:space="0" w:color="auto"/>
            <w:right w:val="none" w:sz="0" w:space="0" w:color="auto"/>
          </w:divBdr>
        </w:div>
        <w:div w:id="1453479327">
          <w:marLeft w:val="720"/>
          <w:marRight w:val="0"/>
          <w:marTop w:val="0"/>
          <w:marBottom w:val="0"/>
          <w:divBdr>
            <w:top w:val="none" w:sz="0" w:space="0" w:color="auto"/>
            <w:left w:val="none" w:sz="0" w:space="0" w:color="auto"/>
            <w:bottom w:val="none" w:sz="0" w:space="0" w:color="auto"/>
            <w:right w:val="none" w:sz="0" w:space="0" w:color="auto"/>
          </w:divBdr>
        </w:div>
        <w:div w:id="1200822142">
          <w:marLeft w:val="1080"/>
          <w:marRight w:val="0"/>
          <w:marTop w:val="0"/>
          <w:marBottom w:val="0"/>
          <w:divBdr>
            <w:top w:val="none" w:sz="0" w:space="0" w:color="auto"/>
            <w:left w:val="none" w:sz="0" w:space="0" w:color="auto"/>
            <w:bottom w:val="none" w:sz="0" w:space="0" w:color="auto"/>
            <w:right w:val="none" w:sz="0" w:space="0" w:color="auto"/>
          </w:divBdr>
        </w:div>
        <w:div w:id="1132750021">
          <w:marLeft w:val="1080"/>
          <w:marRight w:val="0"/>
          <w:marTop w:val="0"/>
          <w:marBottom w:val="0"/>
          <w:divBdr>
            <w:top w:val="none" w:sz="0" w:space="0" w:color="auto"/>
            <w:left w:val="none" w:sz="0" w:space="0" w:color="auto"/>
            <w:bottom w:val="none" w:sz="0" w:space="0" w:color="auto"/>
            <w:right w:val="none" w:sz="0" w:space="0" w:color="auto"/>
          </w:divBdr>
        </w:div>
        <w:div w:id="139395397">
          <w:marLeft w:val="1080"/>
          <w:marRight w:val="0"/>
          <w:marTop w:val="0"/>
          <w:marBottom w:val="0"/>
          <w:divBdr>
            <w:top w:val="none" w:sz="0" w:space="0" w:color="auto"/>
            <w:left w:val="none" w:sz="0" w:space="0" w:color="auto"/>
            <w:bottom w:val="none" w:sz="0" w:space="0" w:color="auto"/>
            <w:right w:val="none" w:sz="0" w:space="0" w:color="auto"/>
          </w:divBdr>
        </w:div>
      </w:divsChild>
    </w:div>
    <w:div w:id="1393506693">
      <w:bodyDiv w:val="1"/>
      <w:marLeft w:val="0"/>
      <w:marRight w:val="0"/>
      <w:marTop w:val="0"/>
      <w:marBottom w:val="0"/>
      <w:divBdr>
        <w:top w:val="none" w:sz="0" w:space="0" w:color="auto"/>
        <w:left w:val="none" w:sz="0" w:space="0" w:color="auto"/>
        <w:bottom w:val="none" w:sz="0" w:space="0" w:color="auto"/>
        <w:right w:val="none" w:sz="0" w:space="0" w:color="auto"/>
      </w:divBdr>
      <w:divsChild>
        <w:div w:id="1707175277">
          <w:marLeft w:val="0"/>
          <w:marRight w:val="0"/>
          <w:marTop w:val="0"/>
          <w:marBottom w:val="0"/>
          <w:divBdr>
            <w:top w:val="none" w:sz="0" w:space="0" w:color="auto"/>
            <w:left w:val="none" w:sz="0" w:space="0" w:color="auto"/>
            <w:bottom w:val="none" w:sz="0" w:space="0" w:color="auto"/>
            <w:right w:val="none" w:sz="0" w:space="0" w:color="auto"/>
          </w:divBdr>
        </w:div>
        <w:div w:id="390731919">
          <w:marLeft w:val="0"/>
          <w:marRight w:val="0"/>
          <w:marTop w:val="0"/>
          <w:marBottom w:val="0"/>
          <w:divBdr>
            <w:top w:val="none" w:sz="0" w:space="0" w:color="auto"/>
            <w:left w:val="none" w:sz="0" w:space="0" w:color="auto"/>
            <w:bottom w:val="none" w:sz="0" w:space="0" w:color="auto"/>
            <w:right w:val="none" w:sz="0" w:space="0" w:color="auto"/>
          </w:divBdr>
        </w:div>
        <w:div w:id="954799095">
          <w:marLeft w:val="0"/>
          <w:marRight w:val="0"/>
          <w:marTop w:val="0"/>
          <w:marBottom w:val="0"/>
          <w:divBdr>
            <w:top w:val="none" w:sz="0" w:space="0" w:color="auto"/>
            <w:left w:val="none" w:sz="0" w:space="0" w:color="auto"/>
            <w:bottom w:val="none" w:sz="0" w:space="0" w:color="auto"/>
            <w:right w:val="none" w:sz="0" w:space="0" w:color="auto"/>
          </w:divBdr>
        </w:div>
        <w:div w:id="688944695">
          <w:marLeft w:val="0"/>
          <w:marRight w:val="0"/>
          <w:marTop w:val="0"/>
          <w:marBottom w:val="0"/>
          <w:divBdr>
            <w:top w:val="none" w:sz="0" w:space="0" w:color="auto"/>
            <w:left w:val="none" w:sz="0" w:space="0" w:color="auto"/>
            <w:bottom w:val="none" w:sz="0" w:space="0" w:color="auto"/>
            <w:right w:val="none" w:sz="0" w:space="0" w:color="auto"/>
          </w:divBdr>
          <w:divsChild>
            <w:div w:id="467553379">
              <w:marLeft w:val="0"/>
              <w:marRight w:val="0"/>
              <w:marTop w:val="0"/>
              <w:marBottom w:val="0"/>
              <w:divBdr>
                <w:top w:val="none" w:sz="0" w:space="0" w:color="auto"/>
                <w:left w:val="none" w:sz="0" w:space="0" w:color="auto"/>
                <w:bottom w:val="none" w:sz="0" w:space="0" w:color="auto"/>
                <w:right w:val="none" w:sz="0" w:space="0" w:color="auto"/>
              </w:divBdr>
            </w:div>
            <w:div w:id="290867010">
              <w:marLeft w:val="0"/>
              <w:marRight w:val="0"/>
              <w:marTop w:val="0"/>
              <w:marBottom w:val="0"/>
              <w:divBdr>
                <w:top w:val="none" w:sz="0" w:space="0" w:color="auto"/>
                <w:left w:val="none" w:sz="0" w:space="0" w:color="auto"/>
                <w:bottom w:val="none" w:sz="0" w:space="0" w:color="auto"/>
                <w:right w:val="none" w:sz="0" w:space="0" w:color="auto"/>
              </w:divBdr>
            </w:div>
            <w:div w:id="1501848513">
              <w:marLeft w:val="0"/>
              <w:marRight w:val="0"/>
              <w:marTop w:val="0"/>
              <w:marBottom w:val="0"/>
              <w:divBdr>
                <w:top w:val="none" w:sz="0" w:space="0" w:color="auto"/>
                <w:left w:val="none" w:sz="0" w:space="0" w:color="auto"/>
                <w:bottom w:val="none" w:sz="0" w:space="0" w:color="auto"/>
                <w:right w:val="none" w:sz="0" w:space="0" w:color="auto"/>
              </w:divBdr>
            </w:div>
            <w:div w:id="2002805984">
              <w:marLeft w:val="0"/>
              <w:marRight w:val="0"/>
              <w:marTop w:val="0"/>
              <w:marBottom w:val="0"/>
              <w:divBdr>
                <w:top w:val="none" w:sz="0" w:space="0" w:color="auto"/>
                <w:left w:val="none" w:sz="0" w:space="0" w:color="auto"/>
                <w:bottom w:val="none" w:sz="0" w:space="0" w:color="auto"/>
                <w:right w:val="none" w:sz="0" w:space="0" w:color="auto"/>
              </w:divBdr>
            </w:div>
            <w:div w:id="21001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H530s</dc:creator>
  <cp:keywords/>
  <dc:description/>
  <cp:lastModifiedBy>Lenovo H530s</cp:lastModifiedBy>
  <cp:revision>5</cp:revision>
  <dcterms:created xsi:type="dcterms:W3CDTF">2016-12-01T07:59:00Z</dcterms:created>
  <dcterms:modified xsi:type="dcterms:W3CDTF">2016-12-19T05:25:00Z</dcterms:modified>
</cp:coreProperties>
</file>