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32F" w:rsidRDefault="004A3BBE" w:rsidP="004A3BBE">
      <w:pPr>
        <w:spacing w:line="240" w:lineRule="auto"/>
        <w:rPr>
          <w:rFonts w:ascii="Times New Roman" w:hAnsi="Times New Roman" w:cs="Times New Roman"/>
          <w:sz w:val="28"/>
          <w:szCs w:val="28"/>
        </w:rPr>
      </w:pPr>
      <w:r>
        <w:rPr>
          <w:rFonts w:ascii="Times New Roman" w:hAnsi="Times New Roman" w:cs="Times New Roman"/>
          <w:sz w:val="28"/>
          <w:szCs w:val="28"/>
        </w:rPr>
        <w:t>FP.IPS-S2-Nurrahmi</w:t>
      </w:r>
    </w:p>
    <w:p w:rsidR="004A3BBE" w:rsidRDefault="004A3BBE" w:rsidP="004A3BBE">
      <w:pPr>
        <w:spacing w:line="240" w:lineRule="auto"/>
        <w:rPr>
          <w:rFonts w:ascii="Times New Roman" w:hAnsi="Times New Roman" w:cs="Times New Roman"/>
          <w:sz w:val="28"/>
          <w:szCs w:val="28"/>
        </w:rPr>
      </w:pPr>
      <w:r>
        <w:rPr>
          <w:rFonts w:ascii="Times New Roman" w:hAnsi="Times New Roman" w:cs="Times New Roman"/>
          <w:sz w:val="28"/>
          <w:szCs w:val="28"/>
        </w:rPr>
        <w:t>NIM. 20705251010</w:t>
      </w:r>
    </w:p>
    <w:p w:rsidR="004A3BBE" w:rsidRDefault="004A3BBE" w:rsidP="004A3BBE">
      <w:pPr>
        <w:spacing w:line="240" w:lineRule="auto"/>
        <w:rPr>
          <w:rFonts w:ascii="Times New Roman" w:hAnsi="Times New Roman" w:cs="Times New Roman"/>
          <w:sz w:val="28"/>
          <w:szCs w:val="28"/>
        </w:rPr>
      </w:pPr>
      <w:r>
        <w:rPr>
          <w:rFonts w:ascii="Times New Roman" w:hAnsi="Times New Roman" w:cs="Times New Roman"/>
          <w:sz w:val="28"/>
          <w:szCs w:val="28"/>
        </w:rPr>
        <w:t>Mata Kuliah: Teori Sosial Kontemporer</w:t>
      </w:r>
    </w:p>
    <w:p w:rsidR="004A3BBE" w:rsidRDefault="004A3BBE" w:rsidP="004A3BBE">
      <w:pPr>
        <w:spacing w:line="240" w:lineRule="auto"/>
        <w:rPr>
          <w:rFonts w:ascii="Times New Roman" w:hAnsi="Times New Roman" w:cs="Times New Roman"/>
          <w:sz w:val="28"/>
          <w:szCs w:val="28"/>
        </w:rPr>
      </w:pPr>
      <w:r>
        <w:rPr>
          <w:rFonts w:ascii="Times New Roman" w:hAnsi="Times New Roman" w:cs="Times New Roman"/>
          <w:sz w:val="28"/>
          <w:szCs w:val="28"/>
        </w:rPr>
        <w:t>Dosen: Dr. Taat Wulandari S.Pd, M.Pd</w:t>
      </w:r>
    </w:p>
    <w:p w:rsidR="004A3BBE" w:rsidRDefault="004A3BBE" w:rsidP="004A3BBE">
      <w:pPr>
        <w:spacing w:line="240" w:lineRule="auto"/>
        <w:rPr>
          <w:rFonts w:ascii="Times New Roman" w:hAnsi="Times New Roman" w:cs="Times New Roman"/>
          <w:sz w:val="28"/>
          <w:szCs w:val="28"/>
        </w:rPr>
      </w:pPr>
      <w:r>
        <w:rPr>
          <w:rFonts w:ascii="Times New Roman" w:hAnsi="Times New Roman" w:cs="Times New Roman"/>
          <w:sz w:val="28"/>
          <w:szCs w:val="28"/>
        </w:rPr>
        <w:t>Tugas Pertemuan I</w:t>
      </w:r>
    </w:p>
    <w:p w:rsidR="004A3BBE" w:rsidRDefault="004A3BBE" w:rsidP="004A3BBE">
      <w:pPr>
        <w:spacing w:line="360" w:lineRule="auto"/>
        <w:rPr>
          <w:rFonts w:ascii="Times New Roman" w:hAnsi="Times New Roman" w:cs="Times New Roman"/>
          <w:sz w:val="28"/>
          <w:szCs w:val="28"/>
        </w:rPr>
      </w:pPr>
    </w:p>
    <w:p w:rsidR="00F65E7C" w:rsidRDefault="004A3BBE" w:rsidP="00F65E7C">
      <w:pPr>
        <w:spacing w:line="360" w:lineRule="auto"/>
        <w:jc w:val="center"/>
        <w:rPr>
          <w:rFonts w:ascii="Times New Roman" w:hAnsi="Times New Roman" w:cs="Times New Roman"/>
          <w:b/>
          <w:sz w:val="28"/>
          <w:szCs w:val="28"/>
        </w:rPr>
      </w:pPr>
      <w:r w:rsidRPr="00F65E7C">
        <w:rPr>
          <w:rFonts w:ascii="Times New Roman" w:hAnsi="Times New Roman" w:cs="Times New Roman"/>
          <w:b/>
          <w:sz w:val="28"/>
          <w:szCs w:val="28"/>
        </w:rPr>
        <w:t>Resume</w:t>
      </w:r>
      <w:r w:rsidR="00F65E7C" w:rsidRPr="00F65E7C">
        <w:rPr>
          <w:rFonts w:ascii="Times New Roman" w:hAnsi="Times New Roman" w:cs="Times New Roman"/>
          <w:b/>
          <w:sz w:val="28"/>
          <w:szCs w:val="28"/>
        </w:rPr>
        <w:t xml:space="preserve"> </w:t>
      </w:r>
      <w:r w:rsidR="00F65E7C">
        <w:rPr>
          <w:rFonts w:ascii="Times New Roman" w:hAnsi="Times New Roman" w:cs="Times New Roman"/>
          <w:b/>
          <w:sz w:val="28"/>
          <w:szCs w:val="28"/>
        </w:rPr>
        <w:t>Membebaskan Il</w:t>
      </w:r>
      <w:r w:rsidR="00D963FB" w:rsidRPr="00F65E7C">
        <w:rPr>
          <w:rFonts w:ascii="Times New Roman" w:hAnsi="Times New Roman" w:cs="Times New Roman"/>
          <w:b/>
          <w:sz w:val="28"/>
          <w:szCs w:val="28"/>
        </w:rPr>
        <w:t>mu Sosial dari Keterperangkapan Ganda</w:t>
      </w:r>
    </w:p>
    <w:p w:rsidR="00F65E7C" w:rsidRPr="00F65E7C" w:rsidRDefault="00F65E7C" w:rsidP="00F65E7C">
      <w:pPr>
        <w:spacing w:line="240" w:lineRule="auto"/>
        <w:jc w:val="center"/>
        <w:rPr>
          <w:rFonts w:ascii="Times New Roman" w:hAnsi="Times New Roman" w:cs="Times New Roman"/>
          <w:sz w:val="24"/>
          <w:szCs w:val="24"/>
        </w:rPr>
      </w:pPr>
      <w:r w:rsidRPr="00F65E7C">
        <w:rPr>
          <w:rFonts w:ascii="Times New Roman" w:hAnsi="Times New Roman" w:cs="Times New Roman"/>
          <w:sz w:val="24"/>
          <w:szCs w:val="24"/>
        </w:rPr>
        <w:t>oleh</w:t>
      </w:r>
    </w:p>
    <w:p w:rsidR="00D963FB" w:rsidRPr="00F65E7C" w:rsidRDefault="00F65E7C" w:rsidP="00F65E7C">
      <w:pPr>
        <w:spacing w:line="240" w:lineRule="auto"/>
        <w:jc w:val="center"/>
        <w:rPr>
          <w:rFonts w:ascii="Times New Roman" w:hAnsi="Times New Roman" w:cs="Times New Roman"/>
          <w:b/>
          <w:sz w:val="24"/>
          <w:szCs w:val="24"/>
        </w:rPr>
      </w:pPr>
      <w:r w:rsidRPr="00F65E7C">
        <w:rPr>
          <w:rFonts w:ascii="Times New Roman" w:hAnsi="Times New Roman" w:cs="Times New Roman"/>
          <w:sz w:val="24"/>
          <w:szCs w:val="24"/>
        </w:rPr>
        <w:t xml:space="preserve">Gumilar Ruslitva Somantri </w:t>
      </w:r>
    </w:p>
    <w:p w:rsidR="00D963FB" w:rsidRPr="00F65E7C" w:rsidRDefault="00626FB8" w:rsidP="00F65E7C">
      <w:pPr>
        <w:spacing w:line="360" w:lineRule="auto"/>
        <w:jc w:val="both"/>
        <w:rPr>
          <w:rFonts w:ascii="Times New Roman" w:hAnsi="Times New Roman" w:cs="Times New Roman"/>
          <w:sz w:val="24"/>
          <w:szCs w:val="24"/>
        </w:rPr>
      </w:pPr>
      <w:r w:rsidRPr="00F65E7C">
        <w:rPr>
          <w:rFonts w:ascii="Times New Roman" w:hAnsi="Times New Roman" w:cs="Times New Roman"/>
          <w:sz w:val="24"/>
          <w:szCs w:val="24"/>
        </w:rPr>
        <w:t xml:space="preserve"> </w:t>
      </w:r>
      <w:r>
        <w:rPr>
          <w:rFonts w:ascii="Times New Roman" w:hAnsi="Times New Roman" w:cs="Times New Roman"/>
          <w:sz w:val="24"/>
          <w:szCs w:val="24"/>
        </w:rPr>
        <w:tab/>
      </w:r>
      <w:r w:rsidR="00F65E7C" w:rsidRPr="00F65E7C">
        <w:rPr>
          <w:rFonts w:ascii="Times New Roman" w:hAnsi="Times New Roman" w:cs="Times New Roman"/>
          <w:sz w:val="24"/>
          <w:szCs w:val="24"/>
        </w:rPr>
        <w:t xml:space="preserve">Ilmu Sosial </w:t>
      </w:r>
      <w:r w:rsidR="00D963FB" w:rsidRPr="00F65E7C">
        <w:rPr>
          <w:rFonts w:ascii="Times New Roman" w:hAnsi="Times New Roman" w:cs="Times New Roman"/>
          <w:sz w:val="24"/>
          <w:szCs w:val="24"/>
        </w:rPr>
        <w:t>di Indonesia menghadapi tantangan untuk menjadi lebih otonom.  Ilmu pengetahuan dan ilmuwan harus melibatkan diri dalam dialog yang produktif sesuai tradisi Barat dan, pada saat yang sama, memainkan peran penting dalam menjawab masalah terkait perubahan yang sedang berl</w:t>
      </w:r>
      <w:r w:rsidR="00EC5936">
        <w:rPr>
          <w:rFonts w:ascii="Times New Roman" w:hAnsi="Times New Roman" w:cs="Times New Roman"/>
          <w:sz w:val="24"/>
          <w:szCs w:val="24"/>
        </w:rPr>
        <w:t>angsung.</w:t>
      </w:r>
      <w:r w:rsidR="00D963FB" w:rsidRPr="00F65E7C">
        <w:rPr>
          <w:rFonts w:ascii="Times New Roman" w:hAnsi="Times New Roman" w:cs="Times New Roman"/>
          <w:sz w:val="24"/>
          <w:szCs w:val="24"/>
        </w:rPr>
        <w:t xml:space="preserve"> Disiplin ilmu ini relatif belum berhasil melahirkan gagasan-gagasan besar sebagai pemberi inspirasi sebagai inspirator utama dalam masalah kemanusiaan da</w:t>
      </w:r>
      <w:r w:rsidR="00611EB3" w:rsidRPr="00F65E7C">
        <w:rPr>
          <w:rFonts w:ascii="Times New Roman" w:hAnsi="Times New Roman" w:cs="Times New Roman"/>
          <w:sz w:val="24"/>
          <w:szCs w:val="24"/>
        </w:rPr>
        <w:t>n p</w:t>
      </w:r>
      <w:r w:rsidR="00D963FB" w:rsidRPr="00F65E7C">
        <w:rPr>
          <w:rFonts w:ascii="Times New Roman" w:hAnsi="Times New Roman" w:cs="Times New Roman"/>
          <w:sz w:val="24"/>
          <w:szCs w:val="24"/>
        </w:rPr>
        <w:t xml:space="preserve">eradaban di tengah gelora perubahan sosial yang terjadi.  Pada kasus Eropa di masa silam, perubahan sosial yang </w:t>
      </w:r>
      <w:r w:rsidR="00EC5936">
        <w:rPr>
          <w:rFonts w:ascii="Times New Roman" w:hAnsi="Times New Roman" w:cs="Times New Roman"/>
          <w:sz w:val="24"/>
          <w:szCs w:val="24"/>
        </w:rPr>
        <w:t>dahsyat telah menjadi rahim ba</w:t>
      </w:r>
      <w:r w:rsidR="00D963FB" w:rsidRPr="00F65E7C">
        <w:rPr>
          <w:rFonts w:ascii="Times New Roman" w:hAnsi="Times New Roman" w:cs="Times New Roman"/>
          <w:sz w:val="24"/>
          <w:szCs w:val="24"/>
        </w:rPr>
        <w:t>gi Iahirnva pemikiran-pemikiran seminal seperti yang dapat disimak pada karya Hege</w:t>
      </w:r>
      <w:r>
        <w:rPr>
          <w:rFonts w:ascii="Times New Roman" w:hAnsi="Times New Roman" w:cs="Times New Roman"/>
          <w:sz w:val="24"/>
          <w:szCs w:val="24"/>
        </w:rPr>
        <w:t>l</w:t>
      </w:r>
      <w:r w:rsidR="00D963FB" w:rsidRPr="00F65E7C">
        <w:rPr>
          <w:rFonts w:ascii="Times New Roman" w:hAnsi="Times New Roman" w:cs="Times New Roman"/>
          <w:sz w:val="24"/>
          <w:szCs w:val="24"/>
        </w:rPr>
        <w:t>, Nietzsche, Durkheim</w:t>
      </w:r>
      <w:r>
        <w:rPr>
          <w:rFonts w:ascii="Times New Roman" w:hAnsi="Times New Roman" w:cs="Times New Roman"/>
          <w:sz w:val="24"/>
          <w:szCs w:val="24"/>
        </w:rPr>
        <w:t>, Marx</w:t>
      </w:r>
      <w:r w:rsidR="003E3BCB">
        <w:rPr>
          <w:rFonts w:ascii="Times New Roman" w:hAnsi="Times New Roman" w:cs="Times New Roman"/>
          <w:sz w:val="24"/>
          <w:szCs w:val="24"/>
        </w:rPr>
        <w:t>, dan Weber.  I</w:t>
      </w:r>
      <w:r w:rsidR="00D963FB" w:rsidRPr="00F65E7C">
        <w:rPr>
          <w:rFonts w:ascii="Times New Roman" w:hAnsi="Times New Roman" w:cs="Times New Roman"/>
          <w:sz w:val="24"/>
          <w:szCs w:val="24"/>
        </w:rPr>
        <w:t>nfertilitas ilmu sosial dalam membedah dan mengurai kontur perubahan sosial Indonesia terkait erat dengan keterperangkapannya di tataran asums</w:t>
      </w:r>
      <w:r w:rsidR="00611EB3" w:rsidRPr="00F65E7C">
        <w:rPr>
          <w:rFonts w:ascii="Times New Roman" w:hAnsi="Times New Roman" w:cs="Times New Roman"/>
          <w:sz w:val="24"/>
          <w:szCs w:val="24"/>
        </w:rPr>
        <w:t>i, teori, maupun me</w:t>
      </w:r>
      <w:r w:rsidR="0045322B">
        <w:rPr>
          <w:rFonts w:ascii="Times New Roman" w:hAnsi="Times New Roman" w:cs="Times New Roman"/>
          <w:sz w:val="24"/>
          <w:szCs w:val="24"/>
        </w:rPr>
        <w:t xml:space="preserve">todologi.  </w:t>
      </w:r>
    </w:p>
    <w:p w:rsidR="00D963FB" w:rsidRPr="00F65E7C" w:rsidRDefault="00611EB3" w:rsidP="00F65E7C">
      <w:pPr>
        <w:spacing w:line="360" w:lineRule="auto"/>
        <w:rPr>
          <w:rFonts w:ascii="Times New Roman" w:hAnsi="Times New Roman" w:cs="Times New Roman"/>
          <w:sz w:val="24"/>
          <w:szCs w:val="24"/>
          <w:u w:val="single"/>
        </w:rPr>
      </w:pPr>
      <w:r w:rsidRPr="00F65E7C">
        <w:rPr>
          <w:rFonts w:ascii="Times New Roman" w:hAnsi="Times New Roman" w:cs="Times New Roman"/>
          <w:sz w:val="24"/>
          <w:szCs w:val="24"/>
        </w:rPr>
        <w:t xml:space="preserve"> </w:t>
      </w:r>
      <w:r w:rsidRPr="00F65E7C">
        <w:rPr>
          <w:rFonts w:ascii="Times New Roman" w:hAnsi="Times New Roman" w:cs="Times New Roman"/>
          <w:sz w:val="24"/>
          <w:szCs w:val="24"/>
          <w:u w:val="single"/>
        </w:rPr>
        <w:t>Menjelajahi Lansekap "Im</w:t>
      </w:r>
      <w:r w:rsidR="00D963FB" w:rsidRPr="00F65E7C">
        <w:rPr>
          <w:rFonts w:ascii="Times New Roman" w:hAnsi="Times New Roman" w:cs="Times New Roman"/>
          <w:sz w:val="24"/>
          <w:szCs w:val="24"/>
          <w:u w:val="single"/>
        </w:rPr>
        <w:t>ported Knowledge" Ilmu Sosial</w:t>
      </w:r>
    </w:p>
    <w:p w:rsidR="00D963FB" w:rsidRPr="00F65E7C" w:rsidRDefault="00EC5936" w:rsidP="00F65E7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00D963FB" w:rsidRPr="00F65E7C">
        <w:rPr>
          <w:rFonts w:ascii="Times New Roman" w:hAnsi="Times New Roman" w:cs="Times New Roman"/>
          <w:sz w:val="24"/>
          <w:szCs w:val="24"/>
        </w:rPr>
        <w:t xml:space="preserve">lmu sosial telah berkembang </w:t>
      </w:r>
      <w:r>
        <w:rPr>
          <w:rFonts w:ascii="Times New Roman" w:hAnsi="Times New Roman" w:cs="Times New Roman"/>
          <w:sz w:val="24"/>
          <w:szCs w:val="24"/>
        </w:rPr>
        <w:t xml:space="preserve">pesat berkembang tidak saja </w:t>
      </w:r>
      <w:r w:rsidR="00D963FB" w:rsidRPr="00F65E7C">
        <w:rPr>
          <w:rFonts w:ascii="Times New Roman" w:hAnsi="Times New Roman" w:cs="Times New Roman"/>
          <w:sz w:val="24"/>
          <w:szCs w:val="24"/>
        </w:rPr>
        <w:t>teori dan pendekatan pendekatan ilmu sosial, namun juga metodologi termasuk strategi dan teknik penvelidikan.  Kita dapat menemukan ragam istilah yang berada pada keberadaan aneka "paradigma" seperti positivisme, post-positivisme, strukturalisme, poqt-struktur</w:t>
      </w:r>
      <w:r w:rsidR="00611EB3" w:rsidRPr="00F65E7C">
        <w:rPr>
          <w:rFonts w:ascii="Times New Roman" w:hAnsi="Times New Roman" w:cs="Times New Roman"/>
          <w:sz w:val="24"/>
          <w:szCs w:val="24"/>
        </w:rPr>
        <w:t>alisme, fungsionalisme, pluralis</w:t>
      </w:r>
      <w:r w:rsidR="00D963FB" w:rsidRPr="00F65E7C">
        <w:rPr>
          <w:rFonts w:ascii="Times New Roman" w:hAnsi="Times New Roman" w:cs="Times New Roman"/>
          <w:sz w:val="24"/>
          <w:szCs w:val="24"/>
        </w:rPr>
        <w:t>me, interaksionisme simbol</w:t>
      </w:r>
      <w:r>
        <w:rPr>
          <w:rFonts w:ascii="Times New Roman" w:hAnsi="Times New Roman" w:cs="Times New Roman"/>
          <w:sz w:val="24"/>
          <w:szCs w:val="24"/>
        </w:rPr>
        <w:t xml:space="preserve">ik, konflik dan lain-lain. </w:t>
      </w:r>
    </w:p>
    <w:p w:rsidR="00D963FB" w:rsidRPr="00F65E7C" w:rsidRDefault="00D963FB" w:rsidP="00EC5936">
      <w:pPr>
        <w:spacing w:line="360" w:lineRule="auto"/>
        <w:ind w:firstLine="720"/>
        <w:jc w:val="both"/>
        <w:rPr>
          <w:rFonts w:ascii="Times New Roman" w:hAnsi="Times New Roman" w:cs="Times New Roman"/>
          <w:sz w:val="24"/>
          <w:szCs w:val="24"/>
        </w:rPr>
      </w:pPr>
      <w:r w:rsidRPr="00F65E7C">
        <w:rPr>
          <w:rFonts w:ascii="Times New Roman" w:hAnsi="Times New Roman" w:cs="Times New Roman"/>
          <w:sz w:val="24"/>
          <w:szCs w:val="24"/>
        </w:rPr>
        <w:t xml:space="preserve">Metodologi penelitian kini semakin maju dan para ilmuwan sosial tidak lagi terpaku pada tradisi </w:t>
      </w:r>
      <w:r w:rsidR="00611EB3" w:rsidRPr="00F65E7C">
        <w:rPr>
          <w:rFonts w:ascii="Times New Roman" w:hAnsi="Times New Roman" w:cs="Times New Roman"/>
          <w:sz w:val="24"/>
          <w:szCs w:val="24"/>
        </w:rPr>
        <w:t>m</w:t>
      </w:r>
      <w:r w:rsidRPr="00F65E7C">
        <w:rPr>
          <w:rFonts w:ascii="Times New Roman" w:hAnsi="Times New Roman" w:cs="Times New Roman"/>
          <w:sz w:val="24"/>
          <w:szCs w:val="24"/>
        </w:rPr>
        <w:t xml:space="preserve">etodologi yang positivistik seperti survei metoda </w:t>
      </w:r>
      <w:r w:rsidR="00611EB3" w:rsidRPr="00F65E7C">
        <w:rPr>
          <w:rFonts w:ascii="Times New Roman" w:hAnsi="Times New Roman" w:cs="Times New Roman"/>
          <w:sz w:val="24"/>
          <w:szCs w:val="24"/>
        </w:rPr>
        <w:t xml:space="preserve">dan kualitatif-konvensional. </w:t>
      </w:r>
      <w:r w:rsidRPr="00F65E7C">
        <w:rPr>
          <w:rFonts w:ascii="Times New Roman" w:hAnsi="Times New Roman" w:cs="Times New Roman"/>
          <w:sz w:val="24"/>
          <w:szCs w:val="24"/>
        </w:rPr>
        <w:t xml:space="preserve">Banyak di antara mereka mengembangkan metodologi non-positivistik terutama kualitatif </w:t>
      </w:r>
      <w:r w:rsidRPr="00F65E7C">
        <w:rPr>
          <w:rFonts w:ascii="Times New Roman" w:hAnsi="Times New Roman" w:cs="Times New Roman"/>
          <w:sz w:val="24"/>
          <w:szCs w:val="24"/>
        </w:rPr>
        <w:lastRenderedPageBreak/>
        <w:t>non-konvensional.  Sebagai contoh teori kritis kritis dan "studi budaya", banyak menggunakan analisa metoda, analisa analisa, semiologi, hermeneutiks, dan lain-lain.</w:t>
      </w:r>
    </w:p>
    <w:p w:rsidR="00611EB3" w:rsidRPr="00F65E7C" w:rsidRDefault="00EC5936" w:rsidP="003E3BC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Ilmu sosial memiliki setidaknya </w:t>
      </w:r>
      <w:r w:rsidR="00D963FB" w:rsidRPr="00F65E7C">
        <w:rPr>
          <w:rFonts w:ascii="Times New Roman" w:hAnsi="Times New Roman" w:cs="Times New Roman"/>
          <w:sz w:val="24"/>
          <w:szCs w:val="24"/>
        </w:rPr>
        <w:t>lima genre pemikiran dalam menjelask</w:t>
      </w:r>
      <w:r>
        <w:rPr>
          <w:rFonts w:ascii="Times New Roman" w:hAnsi="Times New Roman" w:cs="Times New Roman"/>
          <w:sz w:val="24"/>
          <w:szCs w:val="24"/>
        </w:rPr>
        <w:t>an lansekap perubahan sosial.</w:t>
      </w:r>
      <w:r w:rsidR="00D963FB" w:rsidRPr="00F65E7C">
        <w:rPr>
          <w:rFonts w:ascii="Times New Roman" w:hAnsi="Times New Roman" w:cs="Times New Roman"/>
          <w:sz w:val="24"/>
          <w:szCs w:val="24"/>
        </w:rPr>
        <w:t>Tiga genre pertama mewakili cara pandang yang mengeksplor "sosial sebagai masyarakat", yaitu konstruktivjsnne, rekonstruktivisme dan dekonstruktivisme- Ketiganya diikat oleh tiga premis dasar: (1) meyakini mas</w:t>
      </w:r>
      <w:r w:rsidR="003E3BCB">
        <w:rPr>
          <w:rFonts w:ascii="Times New Roman" w:hAnsi="Times New Roman" w:cs="Times New Roman"/>
          <w:sz w:val="24"/>
          <w:szCs w:val="24"/>
        </w:rPr>
        <w:t>yarakat sebagai hal yang maju</w:t>
      </w:r>
      <w:r w:rsidR="00D963FB" w:rsidRPr="00F65E7C">
        <w:rPr>
          <w:rFonts w:ascii="Times New Roman" w:hAnsi="Times New Roman" w:cs="Times New Roman"/>
          <w:sz w:val="24"/>
          <w:szCs w:val="24"/>
        </w:rPr>
        <w:t xml:space="preserve">  (2) penggerak motor dari perubahan sosial adalah rasiona) isasi yang pada hakekatnya memuat ruh pencerahan (en) ighteynnenl / Aufklaerung), dan (3) perubahan sosial dalam masyarakat secara umum dilihat pada tiga tahap seperti tradisional, modern dan pasca moder</w:t>
      </w:r>
      <w:r>
        <w:rPr>
          <w:rFonts w:ascii="Times New Roman" w:hAnsi="Times New Roman" w:cs="Times New Roman"/>
          <w:sz w:val="24"/>
          <w:szCs w:val="24"/>
        </w:rPr>
        <w:t>n.</w:t>
      </w:r>
    </w:p>
    <w:p w:rsidR="00D963FB" w:rsidRPr="00F65E7C" w:rsidRDefault="00D963FB" w:rsidP="00EC5936">
      <w:pPr>
        <w:spacing w:line="360" w:lineRule="auto"/>
        <w:ind w:firstLine="720"/>
        <w:jc w:val="both"/>
        <w:rPr>
          <w:rFonts w:ascii="Times New Roman" w:hAnsi="Times New Roman" w:cs="Times New Roman"/>
          <w:sz w:val="24"/>
          <w:szCs w:val="24"/>
        </w:rPr>
      </w:pPr>
      <w:r w:rsidRPr="00F65E7C">
        <w:rPr>
          <w:rFonts w:ascii="Times New Roman" w:hAnsi="Times New Roman" w:cs="Times New Roman"/>
          <w:sz w:val="24"/>
          <w:szCs w:val="24"/>
        </w:rPr>
        <w:t>Sedangkan genre keempat dan kelirna adalah ilmu sosial "di luar</w:t>
      </w:r>
      <w:r w:rsidR="00611EB3" w:rsidRPr="00F65E7C">
        <w:rPr>
          <w:rFonts w:ascii="Times New Roman" w:hAnsi="Times New Roman" w:cs="Times New Roman"/>
          <w:sz w:val="24"/>
          <w:szCs w:val="24"/>
        </w:rPr>
        <w:t>, i</w:t>
      </w:r>
      <w:r w:rsidRPr="00F65E7C">
        <w:rPr>
          <w:rFonts w:ascii="Times New Roman" w:hAnsi="Times New Roman" w:cs="Times New Roman"/>
          <w:sz w:val="24"/>
          <w:szCs w:val="24"/>
        </w:rPr>
        <w:t>a mengeksplor ”social” tidak sebagai masyarakat, namun seb</w:t>
      </w:r>
      <w:r w:rsidR="00611EB3" w:rsidRPr="00F65E7C">
        <w:rPr>
          <w:rFonts w:ascii="Times New Roman" w:hAnsi="Times New Roman" w:cs="Times New Roman"/>
          <w:sz w:val="24"/>
          <w:szCs w:val="24"/>
        </w:rPr>
        <w:t>agai '' mobilitas ”(social as nobli</w:t>
      </w:r>
      <w:r w:rsidRPr="00F65E7C">
        <w:rPr>
          <w:rFonts w:ascii="Times New Roman" w:hAnsi="Times New Roman" w:cs="Times New Roman"/>
          <w:sz w:val="24"/>
          <w:szCs w:val="24"/>
        </w:rPr>
        <w:t>ty).  Premis dasar genre teori ini secara radikal berbeda dengan tiga kelompok teori pendahuiunya, yaitu (1) mempertanyakan bahkan tidak meyakini adanya entitas yang bernama masyarakat;  dan (2) meli</w:t>
      </w:r>
      <w:r w:rsidR="00501C20" w:rsidRPr="00F65E7C">
        <w:rPr>
          <w:rFonts w:ascii="Times New Roman" w:hAnsi="Times New Roman" w:cs="Times New Roman"/>
          <w:sz w:val="24"/>
          <w:szCs w:val="24"/>
        </w:rPr>
        <w:t>hat rasionalisasi pada tataran l</w:t>
      </w:r>
      <w:r w:rsidRPr="00F65E7C">
        <w:rPr>
          <w:rFonts w:ascii="Times New Roman" w:hAnsi="Times New Roman" w:cs="Times New Roman"/>
          <w:sz w:val="24"/>
          <w:szCs w:val="24"/>
        </w:rPr>
        <w:t>anj</w:t>
      </w:r>
      <w:r w:rsidR="00501C20" w:rsidRPr="00F65E7C">
        <w:rPr>
          <w:rFonts w:ascii="Times New Roman" w:hAnsi="Times New Roman" w:cs="Times New Roman"/>
          <w:sz w:val="24"/>
          <w:szCs w:val="24"/>
        </w:rPr>
        <w:t>ut dengan merujuk pada peranan penting em</w:t>
      </w:r>
      <w:r w:rsidRPr="00F65E7C">
        <w:rPr>
          <w:rFonts w:ascii="Times New Roman" w:hAnsi="Times New Roman" w:cs="Times New Roman"/>
          <w:sz w:val="24"/>
          <w:szCs w:val="24"/>
        </w:rPr>
        <w:t>pat jangkar realitas sosial yaitu alam (nature), country (state), arena global, serta ”masyarakat” sipil termasuk gl</w:t>
      </w:r>
      <w:r w:rsidR="00501C20" w:rsidRPr="00F65E7C">
        <w:rPr>
          <w:rFonts w:ascii="Times New Roman" w:hAnsi="Times New Roman" w:cs="Times New Roman"/>
          <w:sz w:val="24"/>
          <w:szCs w:val="24"/>
        </w:rPr>
        <w:t xml:space="preserve">obal civil </w:t>
      </w:r>
      <w:r w:rsidRPr="00F65E7C">
        <w:rPr>
          <w:rFonts w:ascii="Times New Roman" w:hAnsi="Times New Roman" w:cs="Times New Roman"/>
          <w:sz w:val="24"/>
          <w:szCs w:val="24"/>
        </w:rPr>
        <w:t>'society ”;  dan (3) perubahan so</w:t>
      </w:r>
      <w:r w:rsidR="00501C20" w:rsidRPr="00F65E7C">
        <w:rPr>
          <w:rFonts w:ascii="Times New Roman" w:hAnsi="Times New Roman" w:cs="Times New Roman"/>
          <w:sz w:val="24"/>
          <w:szCs w:val="24"/>
        </w:rPr>
        <w:t>sial bersifat ”he Among Society</w:t>
      </w:r>
      <w:r w:rsidRPr="00F65E7C">
        <w:rPr>
          <w:rFonts w:ascii="Times New Roman" w:hAnsi="Times New Roman" w:cs="Times New Roman"/>
          <w:sz w:val="24"/>
          <w:szCs w:val="24"/>
        </w:rPr>
        <w:t xml:space="preserve"> 'dengan lebih memperhitungkan aneka ragam mobilitas dari aktor secara linta</w:t>
      </w:r>
      <w:r w:rsidR="00EC5936">
        <w:rPr>
          <w:rFonts w:ascii="Times New Roman" w:hAnsi="Times New Roman" w:cs="Times New Roman"/>
          <w:sz w:val="24"/>
          <w:szCs w:val="24"/>
        </w:rPr>
        <w:t>s batas, bergerak bebas.</w:t>
      </w:r>
    </w:p>
    <w:p w:rsidR="00501C20" w:rsidRPr="00F65E7C" w:rsidRDefault="00D963FB" w:rsidP="00F65E7C">
      <w:pPr>
        <w:spacing w:line="360" w:lineRule="auto"/>
        <w:rPr>
          <w:rFonts w:ascii="Times New Roman" w:hAnsi="Times New Roman" w:cs="Times New Roman"/>
          <w:sz w:val="24"/>
          <w:szCs w:val="24"/>
        </w:rPr>
      </w:pPr>
      <w:r w:rsidRPr="00F65E7C">
        <w:rPr>
          <w:rFonts w:ascii="Times New Roman" w:hAnsi="Times New Roman" w:cs="Times New Roman"/>
          <w:sz w:val="24"/>
          <w:szCs w:val="24"/>
        </w:rPr>
        <w:t xml:space="preserve"> 1.  Konstruktivisme</w:t>
      </w:r>
      <w:r w:rsidR="00501C20" w:rsidRPr="00F65E7C">
        <w:rPr>
          <w:rFonts w:ascii="Times New Roman" w:hAnsi="Times New Roman" w:cs="Times New Roman"/>
          <w:sz w:val="24"/>
          <w:szCs w:val="24"/>
        </w:rPr>
        <w:tab/>
      </w:r>
    </w:p>
    <w:p w:rsidR="00D963FB" w:rsidRPr="00F65E7C" w:rsidRDefault="00EC5936" w:rsidP="003E621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Konstruktivisme m</w:t>
      </w:r>
      <w:r w:rsidR="00D963FB" w:rsidRPr="00F65E7C">
        <w:rPr>
          <w:rFonts w:ascii="Times New Roman" w:hAnsi="Times New Roman" w:cs="Times New Roman"/>
          <w:sz w:val="24"/>
          <w:szCs w:val="24"/>
        </w:rPr>
        <w:t>elihat masyarakat pasca negara modern merupakan kelanjutan dari masyarakat modern yang terus berkembang sejalan dengan rasionalisasi.  Sernentara rnasyarakat modern merupakan kelanjutan dari rnasvarakat tradisional yang secara evolutif berubah oleh denyut pencerahan dan</w:t>
      </w:r>
      <w:r w:rsidR="00C530CF">
        <w:rPr>
          <w:rFonts w:ascii="Times New Roman" w:hAnsi="Times New Roman" w:cs="Times New Roman"/>
          <w:sz w:val="24"/>
          <w:szCs w:val="24"/>
        </w:rPr>
        <w:t xml:space="preserve"> rasłonalisasi.  Cara pandang ini</w:t>
      </w:r>
      <w:r w:rsidR="00D963FB" w:rsidRPr="00F65E7C">
        <w:rPr>
          <w:rFonts w:ascii="Times New Roman" w:hAnsi="Times New Roman" w:cs="Times New Roman"/>
          <w:sz w:val="24"/>
          <w:szCs w:val="24"/>
        </w:rPr>
        <w:t xml:space="preserve"> rneyakini bahwa perkembangan masyarakat bersifat linier dan berdasar perkembangan rasionalisme masyarakat vang berla</w:t>
      </w:r>
      <w:r w:rsidR="00C530CF">
        <w:rPr>
          <w:rFonts w:ascii="Times New Roman" w:hAnsi="Times New Roman" w:cs="Times New Roman"/>
          <w:sz w:val="24"/>
          <w:szCs w:val="24"/>
        </w:rPr>
        <w:t xml:space="preserve">ngsung, dari waktu ke waktu.  </w:t>
      </w:r>
    </w:p>
    <w:p w:rsidR="00D963FB" w:rsidRPr="00F65E7C" w:rsidRDefault="00D963FB" w:rsidP="00F65E7C">
      <w:pPr>
        <w:spacing w:line="360" w:lineRule="auto"/>
        <w:ind w:firstLine="720"/>
        <w:jc w:val="both"/>
        <w:rPr>
          <w:rFonts w:ascii="Times New Roman" w:hAnsi="Times New Roman" w:cs="Times New Roman"/>
          <w:sz w:val="24"/>
          <w:szCs w:val="24"/>
        </w:rPr>
      </w:pPr>
      <w:r w:rsidRPr="00F65E7C">
        <w:rPr>
          <w:rFonts w:ascii="Times New Roman" w:hAnsi="Times New Roman" w:cs="Times New Roman"/>
          <w:sz w:val="24"/>
          <w:szCs w:val="24"/>
        </w:rPr>
        <w:t>Tradisi kedua dari pemikiran Mar</w:t>
      </w:r>
      <w:r w:rsidR="00C530CF">
        <w:rPr>
          <w:rFonts w:ascii="Times New Roman" w:hAnsi="Times New Roman" w:cs="Times New Roman"/>
          <w:sz w:val="24"/>
          <w:szCs w:val="24"/>
        </w:rPr>
        <w:t>x namun mengalami metamorfosis y</w:t>
      </w:r>
      <w:r w:rsidRPr="00F65E7C">
        <w:rPr>
          <w:rFonts w:ascii="Times New Roman" w:hAnsi="Times New Roman" w:cs="Times New Roman"/>
          <w:sz w:val="24"/>
          <w:szCs w:val="24"/>
        </w:rPr>
        <w:t>ang cepat hingga Iahir versi pemikiran mod</w:t>
      </w:r>
      <w:r w:rsidR="00501C20" w:rsidRPr="00F65E7C">
        <w:rPr>
          <w:rFonts w:ascii="Times New Roman" w:hAnsi="Times New Roman" w:cs="Times New Roman"/>
          <w:sz w:val="24"/>
          <w:szCs w:val="24"/>
        </w:rPr>
        <w:t xml:space="preserve">ern. Dałam </w:t>
      </w:r>
      <w:r w:rsidRPr="00F65E7C">
        <w:rPr>
          <w:rFonts w:ascii="Times New Roman" w:hAnsi="Times New Roman" w:cs="Times New Roman"/>
          <w:sz w:val="24"/>
          <w:szCs w:val="24"/>
        </w:rPr>
        <w:t>ekonomi-politik yang cukup cerdik untuk menangkap pergerakan ma</w:t>
      </w:r>
      <w:r w:rsidR="00501C20" w:rsidRPr="00F65E7C">
        <w:rPr>
          <w:rFonts w:ascii="Times New Roman" w:hAnsi="Times New Roman" w:cs="Times New Roman"/>
          <w:sz w:val="24"/>
          <w:szCs w:val="24"/>
        </w:rPr>
        <w:t>syarakat menuju struktur pasca m</w:t>
      </w:r>
      <w:r w:rsidR="00C530CF">
        <w:rPr>
          <w:rFonts w:ascii="Times New Roman" w:hAnsi="Times New Roman" w:cs="Times New Roman"/>
          <w:sz w:val="24"/>
          <w:szCs w:val="24"/>
        </w:rPr>
        <w:t>odern.  Kedua tradisi ini pada umu</w:t>
      </w:r>
      <w:r w:rsidRPr="00F65E7C">
        <w:rPr>
          <w:rFonts w:ascii="Times New Roman" w:hAnsi="Times New Roman" w:cs="Times New Roman"/>
          <w:sz w:val="24"/>
          <w:szCs w:val="24"/>
        </w:rPr>
        <w:t>mya</w:t>
      </w:r>
      <w:r w:rsidR="00501C20" w:rsidRPr="00F65E7C">
        <w:rPr>
          <w:rFonts w:ascii="Times New Roman" w:hAnsi="Times New Roman" w:cs="Times New Roman"/>
          <w:sz w:val="24"/>
          <w:szCs w:val="24"/>
        </w:rPr>
        <w:t xml:space="preserve"> secara metodologis </w:t>
      </w:r>
      <w:r w:rsidRPr="00F65E7C">
        <w:rPr>
          <w:rFonts w:ascii="Times New Roman" w:hAnsi="Times New Roman" w:cs="Times New Roman"/>
          <w:sz w:val="24"/>
          <w:szCs w:val="24"/>
        </w:rPr>
        <w:t xml:space="preserve"> pada positivistik.  Mereka menggunakan rńetode kuantitatif dan kuâiitalif sebagai instrumen data yang dilihat secara terpisah dari bangun teori atau alat analisa yang dipcrgunakan.</w:t>
      </w:r>
    </w:p>
    <w:p w:rsidR="00D963FB" w:rsidRPr="00F65E7C" w:rsidRDefault="00D963FB" w:rsidP="00F65E7C">
      <w:pPr>
        <w:spacing w:line="360" w:lineRule="auto"/>
        <w:rPr>
          <w:rFonts w:ascii="Times New Roman" w:hAnsi="Times New Roman" w:cs="Times New Roman"/>
          <w:sz w:val="24"/>
          <w:szCs w:val="24"/>
        </w:rPr>
      </w:pPr>
      <w:r w:rsidRPr="00F65E7C">
        <w:rPr>
          <w:rFonts w:ascii="Times New Roman" w:hAnsi="Times New Roman" w:cs="Times New Roman"/>
          <w:sz w:val="24"/>
          <w:szCs w:val="24"/>
        </w:rPr>
        <w:lastRenderedPageBreak/>
        <w:t xml:space="preserve"> 2. Rekonstruktivisme</w:t>
      </w:r>
    </w:p>
    <w:p w:rsidR="000C7CDA" w:rsidRDefault="00D963FB" w:rsidP="000C7CDA">
      <w:pPr>
        <w:spacing w:line="360" w:lineRule="auto"/>
        <w:ind w:firstLine="720"/>
        <w:jc w:val="both"/>
        <w:rPr>
          <w:rFonts w:ascii="Times New Roman" w:hAnsi="Times New Roman" w:cs="Times New Roman"/>
          <w:sz w:val="24"/>
          <w:szCs w:val="24"/>
        </w:rPr>
      </w:pPr>
      <w:r w:rsidRPr="00F65E7C">
        <w:rPr>
          <w:rFonts w:ascii="Times New Roman" w:hAnsi="Times New Roman" w:cs="Times New Roman"/>
          <w:sz w:val="24"/>
          <w:szCs w:val="24"/>
        </w:rPr>
        <w:t>Sementara rekonstruktivisme melihat bahwa masyarakat modern merupakan metamorfosis masyarakat tradisional yang mengalami terpaan rasionalisasi.  Akan tetapi, mereka melihat gambaran yang mengecewakan dari rnodernitas sebagai produk dari pencerahan.  Dalam ini, Adorno dan Hokheirner, vang yang dibangun oleh tradisi filosof Kartesian dan juga pemłkiran sosiologis Marx, menilai dunia modern sebagai ironi dehumanisasi yang diwarnai oleh semakin jauhnya jarak antara ”kemajuan” dengan keadilan, pemerataan, kebahagian, dan demokrasi.  Kedua tokoh teori kritis tersebut meletakan pencerahan sebagai hal yang pa</w:t>
      </w:r>
      <w:r w:rsidR="000C7CDA">
        <w:rPr>
          <w:rFonts w:ascii="Times New Roman" w:hAnsi="Times New Roman" w:cs="Times New Roman"/>
          <w:sz w:val="24"/>
          <w:szCs w:val="24"/>
        </w:rPr>
        <w:t>tut dipertanyakan kelanjutannya.</w:t>
      </w:r>
    </w:p>
    <w:p w:rsidR="000C7CDA" w:rsidRDefault="00D963FB" w:rsidP="000C7CDA">
      <w:pPr>
        <w:spacing w:line="360" w:lineRule="auto"/>
        <w:ind w:firstLine="720"/>
        <w:jc w:val="both"/>
        <w:rPr>
          <w:rFonts w:ascii="Times New Roman" w:hAnsi="Times New Roman" w:cs="Times New Roman"/>
          <w:sz w:val="24"/>
          <w:szCs w:val="24"/>
        </w:rPr>
      </w:pPr>
      <w:r w:rsidRPr="00F65E7C">
        <w:rPr>
          <w:rFonts w:ascii="Times New Roman" w:hAnsi="Times New Roman" w:cs="Times New Roman"/>
          <w:sz w:val="24"/>
          <w:szCs w:val="24"/>
        </w:rPr>
        <w:t xml:space="preserve"> Habermas lebih cenderung melihat realitas sosial sebagai praktek komunikasi sehari-hariî implikasi metodologis pemikiran semacam ini adalah p</w:t>
      </w:r>
      <w:r w:rsidR="00501C20" w:rsidRPr="00F65E7C">
        <w:rPr>
          <w:rFonts w:ascii="Times New Roman" w:hAnsi="Times New Roman" w:cs="Times New Roman"/>
          <w:sz w:val="24"/>
          <w:szCs w:val="24"/>
        </w:rPr>
        <w:t>enggunaan metoda kualitatif da</w:t>
      </w:r>
      <w:r w:rsidRPr="00F65E7C">
        <w:rPr>
          <w:rFonts w:ascii="Times New Roman" w:hAnsi="Times New Roman" w:cs="Times New Roman"/>
          <w:sz w:val="24"/>
          <w:szCs w:val="24"/>
        </w:rPr>
        <w:t>n-positivistik seperti analisa yang saling terkait dan sebagainva yang menghubungkan teori dengan metode secara k</w:t>
      </w:r>
      <w:r w:rsidR="000C7CDA">
        <w:rPr>
          <w:rFonts w:ascii="Times New Roman" w:hAnsi="Times New Roman" w:cs="Times New Roman"/>
          <w:sz w:val="24"/>
          <w:szCs w:val="24"/>
        </w:rPr>
        <w:t>uat</w:t>
      </w:r>
    </w:p>
    <w:p w:rsidR="00D963FB" w:rsidRPr="00F65E7C" w:rsidRDefault="00D963FB" w:rsidP="000C7CDA">
      <w:pPr>
        <w:spacing w:line="360" w:lineRule="auto"/>
        <w:jc w:val="both"/>
        <w:rPr>
          <w:rFonts w:ascii="Times New Roman" w:hAnsi="Times New Roman" w:cs="Times New Roman"/>
          <w:sz w:val="24"/>
          <w:szCs w:val="24"/>
        </w:rPr>
      </w:pPr>
      <w:r w:rsidRPr="00F65E7C">
        <w:rPr>
          <w:rFonts w:ascii="Times New Roman" w:hAnsi="Times New Roman" w:cs="Times New Roman"/>
          <w:sz w:val="24"/>
          <w:szCs w:val="24"/>
        </w:rPr>
        <w:t xml:space="preserve"> 3. Dekonstruktivisme</w:t>
      </w:r>
    </w:p>
    <w:p w:rsidR="00D963FB" w:rsidRPr="00F65E7C" w:rsidRDefault="00D963FB" w:rsidP="000C7CDA">
      <w:pPr>
        <w:spacing w:line="360" w:lineRule="auto"/>
        <w:ind w:firstLine="720"/>
        <w:jc w:val="both"/>
        <w:rPr>
          <w:rFonts w:ascii="Times New Roman" w:hAnsi="Times New Roman" w:cs="Times New Roman"/>
          <w:sz w:val="24"/>
          <w:szCs w:val="24"/>
        </w:rPr>
      </w:pPr>
      <w:r w:rsidRPr="00F65E7C">
        <w:rPr>
          <w:rFonts w:ascii="Times New Roman" w:hAnsi="Times New Roman" w:cs="Times New Roman"/>
          <w:sz w:val="24"/>
          <w:szCs w:val="24"/>
        </w:rPr>
        <w:t xml:space="preserve"> Genre pemikiran dalam ilmu sosial yang ketiga adalah dekonstruktivisme.  la melihat bahwa pencerahan telah menghantarkan masyarakat tradisional </w:t>
      </w:r>
      <w:r w:rsidR="00C530CF">
        <w:rPr>
          <w:rFonts w:ascii="Times New Roman" w:hAnsi="Times New Roman" w:cs="Times New Roman"/>
          <w:sz w:val="24"/>
          <w:szCs w:val="24"/>
        </w:rPr>
        <w:t>pada dunia kehidupan modern. M</w:t>
      </w:r>
      <w:r w:rsidRPr="00F65E7C">
        <w:rPr>
          <w:rFonts w:ascii="Times New Roman" w:hAnsi="Times New Roman" w:cs="Times New Roman"/>
          <w:sz w:val="24"/>
          <w:szCs w:val="24"/>
        </w:rPr>
        <w:t>odernitas di tataran wacana dan ide per</w:t>
      </w:r>
      <w:r w:rsidR="003E3BCB">
        <w:rPr>
          <w:rFonts w:ascii="Times New Roman" w:hAnsi="Times New Roman" w:cs="Times New Roman"/>
          <w:sz w:val="24"/>
          <w:szCs w:val="24"/>
        </w:rPr>
        <w:t xml:space="preserve">lu didekonstruksi. </w:t>
      </w:r>
      <w:r w:rsidRPr="00F65E7C">
        <w:rPr>
          <w:rFonts w:ascii="Times New Roman" w:hAnsi="Times New Roman" w:cs="Times New Roman"/>
          <w:sz w:val="24"/>
          <w:szCs w:val="24"/>
        </w:rPr>
        <w:t>Ada dua tradisi yan</w:t>
      </w:r>
      <w:r w:rsidR="000C7CDA">
        <w:rPr>
          <w:rFonts w:ascii="Times New Roman" w:hAnsi="Times New Roman" w:cs="Times New Roman"/>
          <w:sz w:val="24"/>
          <w:szCs w:val="24"/>
        </w:rPr>
        <w:t>g muncul di ge</w:t>
      </w:r>
      <w:r w:rsidRPr="00F65E7C">
        <w:rPr>
          <w:rFonts w:ascii="Times New Roman" w:hAnsi="Times New Roman" w:cs="Times New Roman"/>
          <w:sz w:val="24"/>
          <w:szCs w:val="24"/>
        </w:rPr>
        <w:t>nre ini.  Pertama adalah tradisi pemikiran pasca-modern (pos</w:t>
      </w:r>
      <w:r w:rsidR="00C530CF">
        <w:rPr>
          <w:rFonts w:ascii="Times New Roman" w:hAnsi="Times New Roman" w:cs="Times New Roman"/>
          <w:sz w:val="24"/>
          <w:szCs w:val="24"/>
        </w:rPr>
        <w:t>t-nzodern).</w:t>
      </w:r>
      <w:r w:rsidR="000C7CDA">
        <w:rPr>
          <w:rFonts w:ascii="Times New Roman" w:hAnsi="Times New Roman" w:cs="Times New Roman"/>
          <w:sz w:val="24"/>
          <w:szCs w:val="24"/>
        </w:rPr>
        <w:t xml:space="preserve"> </w:t>
      </w:r>
      <w:r w:rsidRPr="00F65E7C">
        <w:rPr>
          <w:rFonts w:ascii="Times New Roman" w:hAnsi="Times New Roman" w:cs="Times New Roman"/>
          <w:sz w:val="24"/>
          <w:szCs w:val="24"/>
        </w:rPr>
        <w:t>Tradisi kedua lebih banyak mencurahkan perhatian pada signifikasi dari representas</w:t>
      </w:r>
      <w:r w:rsidR="003E3BCB">
        <w:rPr>
          <w:rFonts w:ascii="Times New Roman" w:hAnsi="Times New Roman" w:cs="Times New Roman"/>
          <w:sz w:val="24"/>
          <w:szCs w:val="24"/>
        </w:rPr>
        <w:t xml:space="preserve">i. </w:t>
      </w:r>
      <w:r w:rsidRPr="00F65E7C">
        <w:rPr>
          <w:rFonts w:ascii="Times New Roman" w:hAnsi="Times New Roman" w:cs="Times New Roman"/>
          <w:sz w:val="24"/>
          <w:szCs w:val="24"/>
        </w:rPr>
        <w:t xml:space="preserve">Metoda kualitatif non-positivistik di sini benar-benar melihat metoda sebagai hal yang tidak terpisahkan dengan </w:t>
      </w:r>
      <w:r w:rsidR="00EC5936">
        <w:rPr>
          <w:rFonts w:ascii="Times New Roman" w:hAnsi="Times New Roman" w:cs="Times New Roman"/>
          <w:sz w:val="24"/>
          <w:szCs w:val="24"/>
        </w:rPr>
        <w:t>teori.</w:t>
      </w:r>
    </w:p>
    <w:p w:rsidR="00D963FB" w:rsidRPr="00F65E7C" w:rsidRDefault="00501C20" w:rsidP="00F65E7C">
      <w:pPr>
        <w:spacing w:line="360" w:lineRule="auto"/>
        <w:rPr>
          <w:rFonts w:ascii="Times New Roman" w:hAnsi="Times New Roman" w:cs="Times New Roman"/>
          <w:sz w:val="24"/>
          <w:szCs w:val="24"/>
        </w:rPr>
      </w:pPr>
      <w:r w:rsidRPr="00F65E7C">
        <w:rPr>
          <w:rFonts w:ascii="Times New Roman" w:hAnsi="Times New Roman" w:cs="Times New Roman"/>
          <w:sz w:val="24"/>
          <w:szCs w:val="24"/>
          <w:u w:val="single"/>
        </w:rPr>
        <w:t>“ Il</w:t>
      </w:r>
      <w:r w:rsidR="00D963FB" w:rsidRPr="00F65E7C">
        <w:rPr>
          <w:rFonts w:ascii="Times New Roman" w:hAnsi="Times New Roman" w:cs="Times New Roman"/>
          <w:sz w:val="24"/>
          <w:szCs w:val="24"/>
          <w:u w:val="single"/>
        </w:rPr>
        <w:t>mu Sosial "Melampaui Masyarakat</w:t>
      </w:r>
      <w:r w:rsidR="00D963FB" w:rsidRPr="00F65E7C">
        <w:rPr>
          <w:rFonts w:ascii="Times New Roman" w:hAnsi="Times New Roman" w:cs="Times New Roman"/>
          <w:sz w:val="24"/>
          <w:szCs w:val="24"/>
        </w:rPr>
        <w:t>"</w:t>
      </w:r>
    </w:p>
    <w:p w:rsidR="00C530CF" w:rsidRDefault="00D963FB" w:rsidP="00C530CF">
      <w:pPr>
        <w:spacing w:line="360" w:lineRule="auto"/>
        <w:ind w:firstLine="720"/>
        <w:jc w:val="both"/>
        <w:rPr>
          <w:rFonts w:ascii="Times New Roman" w:hAnsi="Times New Roman" w:cs="Times New Roman"/>
          <w:sz w:val="24"/>
          <w:szCs w:val="24"/>
        </w:rPr>
      </w:pPr>
      <w:r w:rsidRPr="00F65E7C">
        <w:rPr>
          <w:rFonts w:ascii="Times New Roman" w:hAnsi="Times New Roman" w:cs="Times New Roman"/>
          <w:sz w:val="24"/>
          <w:szCs w:val="24"/>
        </w:rPr>
        <w:t>Genre keempat dalam ilmu sosialisasi kat</w:t>
      </w:r>
      <w:r w:rsidR="00EC5936">
        <w:rPr>
          <w:rFonts w:ascii="Times New Roman" w:hAnsi="Times New Roman" w:cs="Times New Roman"/>
          <w:sz w:val="24"/>
          <w:szCs w:val="24"/>
        </w:rPr>
        <w:t>a "sosial" tidak "masyarakat”</w:t>
      </w:r>
      <w:r w:rsidRPr="00F65E7C">
        <w:rPr>
          <w:rFonts w:ascii="Times New Roman" w:hAnsi="Times New Roman" w:cs="Times New Roman"/>
          <w:sz w:val="24"/>
          <w:szCs w:val="24"/>
        </w:rPr>
        <w:t xml:space="preserve"> namun "bangsawan".  Di era "pasca-sosial" inilah kit</w:t>
      </w:r>
      <w:r w:rsidR="00501C20" w:rsidRPr="00F65E7C">
        <w:rPr>
          <w:rFonts w:ascii="Times New Roman" w:hAnsi="Times New Roman" w:cs="Times New Roman"/>
          <w:sz w:val="24"/>
          <w:szCs w:val="24"/>
        </w:rPr>
        <w:t xml:space="preserve">a </w:t>
      </w:r>
      <w:r w:rsidRPr="00F65E7C">
        <w:rPr>
          <w:rFonts w:ascii="Times New Roman" w:hAnsi="Times New Roman" w:cs="Times New Roman"/>
          <w:sz w:val="24"/>
          <w:szCs w:val="24"/>
        </w:rPr>
        <w:t>mernaknai perubahan yang kembali terjadi di mana mobilitas menjadi kata kunci yang menandai zaman ini.  Mobilitas dalam konteks peradaban manusia di abad ke-21 ini berlangsung secara cepat dan aneka ragam.  Tuntutan untuk senantiasa melakukan interpretrasi dan reinterpretasi atas realitas sosial tersebut melahirkan perubahan-perubahan teoritis dan metodologis</w:t>
      </w:r>
      <w:r w:rsidR="003E3BCB">
        <w:rPr>
          <w:rFonts w:ascii="Times New Roman" w:hAnsi="Times New Roman" w:cs="Times New Roman"/>
          <w:sz w:val="24"/>
          <w:szCs w:val="24"/>
        </w:rPr>
        <w:t>.</w:t>
      </w:r>
    </w:p>
    <w:p w:rsidR="00D963FB" w:rsidRPr="00C530CF" w:rsidRDefault="0005185F" w:rsidP="00C530CF">
      <w:pPr>
        <w:spacing w:line="360" w:lineRule="auto"/>
        <w:jc w:val="both"/>
        <w:rPr>
          <w:rFonts w:ascii="Times New Roman" w:hAnsi="Times New Roman" w:cs="Times New Roman"/>
          <w:sz w:val="24"/>
          <w:szCs w:val="24"/>
        </w:rPr>
      </w:pPr>
      <w:r w:rsidRPr="00F65E7C">
        <w:rPr>
          <w:rFonts w:ascii="Times New Roman" w:hAnsi="Times New Roman" w:cs="Times New Roman"/>
          <w:sz w:val="24"/>
          <w:szCs w:val="24"/>
          <w:u w:val="single"/>
        </w:rPr>
        <w:t xml:space="preserve"> Il</w:t>
      </w:r>
      <w:r w:rsidR="00D963FB" w:rsidRPr="00F65E7C">
        <w:rPr>
          <w:rFonts w:ascii="Times New Roman" w:hAnsi="Times New Roman" w:cs="Times New Roman"/>
          <w:sz w:val="24"/>
          <w:szCs w:val="24"/>
          <w:u w:val="single"/>
        </w:rPr>
        <w:t>mu Sosial Virtual</w:t>
      </w:r>
    </w:p>
    <w:p w:rsidR="00D963FB" w:rsidRPr="00F65E7C" w:rsidRDefault="0005185F" w:rsidP="00C530CF">
      <w:pPr>
        <w:spacing w:line="360" w:lineRule="auto"/>
        <w:ind w:firstLine="720"/>
        <w:jc w:val="both"/>
        <w:rPr>
          <w:rFonts w:ascii="Times New Roman" w:hAnsi="Times New Roman" w:cs="Times New Roman"/>
          <w:sz w:val="24"/>
          <w:szCs w:val="24"/>
        </w:rPr>
      </w:pPr>
      <w:r w:rsidRPr="00F65E7C">
        <w:rPr>
          <w:rFonts w:ascii="Times New Roman" w:hAnsi="Times New Roman" w:cs="Times New Roman"/>
          <w:sz w:val="24"/>
          <w:szCs w:val="24"/>
        </w:rPr>
        <w:lastRenderedPageBreak/>
        <w:t>Il</w:t>
      </w:r>
      <w:r w:rsidR="00D963FB" w:rsidRPr="00F65E7C">
        <w:rPr>
          <w:rFonts w:ascii="Times New Roman" w:hAnsi="Times New Roman" w:cs="Times New Roman"/>
          <w:sz w:val="24"/>
          <w:szCs w:val="24"/>
        </w:rPr>
        <w:t>mu sosial virtual adalah genre pemikiran yang memiliki premis dasar yang salna dengan ilmu sosial di luar masyarakat.  Pandangan atas masy'arakat m</w:t>
      </w:r>
      <w:r w:rsidRPr="00F65E7C">
        <w:rPr>
          <w:rFonts w:ascii="Times New Roman" w:hAnsi="Times New Roman" w:cs="Times New Roman"/>
          <w:sz w:val="24"/>
          <w:szCs w:val="24"/>
        </w:rPr>
        <w:t>asih didasarkan pada pemahaman y</w:t>
      </w:r>
      <w:r w:rsidR="00D963FB" w:rsidRPr="00F65E7C">
        <w:rPr>
          <w:rFonts w:ascii="Times New Roman" w:hAnsi="Times New Roman" w:cs="Times New Roman"/>
          <w:sz w:val="24"/>
          <w:szCs w:val="24"/>
        </w:rPr>
        <w:t xml:space="preserve">ang </w:t>
      </w:r>
      <w:r w:rsidRPr="00F65E7C">
        <w:rPr>
          <w:rFonts w:ascii="Times New Roman" w:hAnsi="Times New Roman" w:cs="Times New Roman"/>
          <w:sz w:val="24"/>
          <w:szCs w:val="24"/>
        </w:rPr>
        <w:t>sama</w:t>
      </w:r>
      <w:r w:rsidR="003E3BCB">
        <w:rPr>
          <w:rFonts w:ascii="Times New Roman" w:hAnsi="Times New Roman" w:cs="Times New Roman"/>
          <w:sz w:val="24"/>
          <w:szCs w:val="24"/>
        </w:rPr>
        <w:t xml:space="preserve">. </w:t>
      </w:r>
      <w:r w:rsidR="00D963FB" w:rsidRPr="00F65E7C">
        <w:rPr>
          <w:rFonts w:ascii="Times New Roman" w:hAnsi="Times New Roman" w:cs="Times New Roman"/>
          <w:sz w:val="24"/>
          <w:szCs w:val="24"/>
        </w:rPr>
        <w:t>Proses sosial menjadi salah satu faktor penting dalam pemikiran ilmu sosial ini. Pada ilmu</w:t>
      </w:r>
      <w:r w:rsidRPr="00F65E7C">
        <w:rPr>
          <w:rFonts w:ascii="Times New Roman" w:hAnsi="Times New Roman" w:cs="Times New Roman"/>
          <w:sz w:val="24"/>
          <w:szCs w:val="24"/>
        </w:rPr>
        <w:t xml:space="preserve"> sosial "di luar masyarakat / </w:t>
      </w:r>
      <w:r w:rsidR="00D963FB" w:rsidRPr="00F65E7C">
        <w:rPr>
          <w:rFonts w:ascii="Times New Roman" w:hAnsi="Times New Roman" w:cs="Times New Roman"/>
          <w:sz w:val="24"/>
          <w:szCs w:val="24"/>
        </w:rPr>
        <w:t xml:space="preserve">objek </w:t>
      </w:r>
      <w:r w:rsidRPr="00F65E7C">
        <w:rPr>
          <w:rFonts w:ascii="Times New Roman" w:hAnsi="Times New Roman" w:cs="Times New Roman"/>
          <w:sz w:val="24"/>
          <w:szCs w:val="24"/>
        </w:rPr>
        <w:t>amatan menitikberatkan pada mora</w:t>
      </w:r>
      <w:r w:rsidR="00D963FB" w:rsidRPr="00F65E7C">
        <w:rPr>
          <w:rFonts w:ascii="Times New Roman" w:hAnsi="Times New Roman" w:cs="Times New Roman"/>
          <w:sz w:val="24"/>
          <w:szCs w:val="24"/>
        </w:rPr>
        <w:t>ilitas fisik: orang, benda teknologi, modal, dan lain-lain. Sementara pada ilmu sosial virtual, objek arnatan lebih diarahkan pada mobilitas virtual, aliran, makna, dan lain sebagainya,</w:t>
      </w:r>
    </w:p>
    <w:p w:rsidR="0005185F" w:rsidRPr="00F65E7C" w:rsidRDefault="00D963FB" w:rsidP="00F65E7C">
      <w:pPr>
        <w:spacing w:line="360" w:lineRule="auto"/>
        <w:rPr>
          <w:rFonts w:ascii="Times New Roman" w:hAnsi="Times New Roman" w:cs="Times New Roman"/>
          <w:sz w:val="24"/>
          <w:szCs w:val="24"/>
          <w:u w:val="single"/>
        </w:rPr>
      </w:pPr>
      <w:r w:rsidRPr="00F65E7C">
        <w:rPr>
          <w:rFonts w:ascii="Times New Roman" w:hAnsi="Times New Roman" w:cs="Times New Roman"/>
          <w:sz w:val="24"/>
          <w:szCs w:val="24"/>
        </w:rPr>
        <w:t xml:space="preserve"> </w:t>
      </w:r>
      <w:r w:rsidRPr="00F65E7C">
        <w:rPr>
          <w:rFonts w:ascii="Times New Roman" w:hAnsi="Times New Roman" w:cs="Times New Roman"/>
          <w:sz w:val="24"/>
          <w:szCs w:val="24"/>
          <w:u w:val="single"/>
        </w:rPr>
        <w:t>Mengurai Keterperangkapan Ilmu Sosial Indonesia</w:t>
      </w:r>
    </w:p>
    <w:p w:rsidR="00D963FB" w:rsidRPr="00F65E7C" w:rsidRDefault="000C7CDA" w:rsidP="000C7CD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3E3BCB">
        <w:rPr>
          <w:rFonts w:ascii="Times New Roman" w:hAnsi="Times New Roman" w:cs="Times New Roman"/>
          <w:sz w:val="24"/>
          <w:szCs w:val="24"/>
        </w:rPr>
        <w:t>Berikut dik</w:t>
      </w:r>
      <w:r w:rsidR="00D963FB" w:rsidRPr="00F65E7C">
        <w:rPr>
          <w:rFonts w:ascii="Times New Roman" w:hAnsi="Times New Roman" w:cs="Times New Roman"/>
          <w:sz w:val="24"/>
          <w:szCs w:val="24"/>
        </w:rPr>
        <w:t>upas beberapa pola dari keterperangkapan ilmu sosial di negara berkembang terutama di Indonesia.</w:t>
      </w:r>
    </w:p>
    <w:p w:rsidR="00D963FB" w:rsidRPr="00F65E7C" w:rsidRDefault="00D963FB" w:rsidP="00F65E7C">
      <w:pPr>
        <w:spacing w:line="360" w:lineRule="auto"/>
        <w:rPr>
          <w:rFonts w:ascii="Times New Roman" w:hAnsi="Times New Roman" w:cs="Times New Roman"/>
          <w:sz w:val="24"/>
          <w:szCs w:val="24"/>
        </w:rPr>
      </w:pPr>
      <w:r w:rsidRPr="00F65E7C">
        <w:rPr>
          <w:rFonts w:ascii="Times New Roman" w:hAnsi="Times New Roman" w:cs="Times New Roman"/>
          <w:sz w:val="24"/>
          <w:szCs w:val="24"/>
        </w:rPr>
        <w:t xml:space="preserve"> 1. Asumsi dan 'Teori A-Historis</w:t>
      </w:r>
    </w:p>
    <w:p w:rsidR="00D963FB" w:rsidRPr="00F65E7C" w:rsidRDefault="00D963FB" w:rsidP="003E3BCB">
      <w:pPr>
        <w:spacing w:line="360" w:lineRule="auto"/>
        <w:jc w:val="both"/>
        <w:rPr>
          <w:rFonts w:ascii="Times New Roman" w:hAnsi="Times New Roman" w:cs="Times New Roman"/>
          <w:sz w:val="24"/>
          <w:szCs w:val="24"/>
        </w:rPr>
      </w:pPr>
      <w:r w:rsidRPr="00F65E7C">
        <w:rPr>
          <w:rFonts w:ascii="Times New Roman" w:hAnsi="Times New Roman" w:cs="Times New Roman"/>
          <w:sz w:val="24"/>
          <w:szCs w:val="24"/>
        </w:rPr>
        <w:t xml:space="preserve"> </w:t>
      </w:r>
      <w:r w:rsidR="000C7CDA">
        <w:rPr>
          <w:rFonts w:ascii="Times New Roman" w:hAnsi="Times New Roman" w:cs="Times New Roman"/>
          <w:sz w:val="24"/>
          <w:szCs w:val="24"/>
        </w:rPr>
        <w:tab/>
      </w:r>
      <w:r w:rsidRPr="00F65E7C">
        <w:rPr>
          <w:rFonts w:ascii="Times New Roman" w:hAnsi="Times New Roman" w:cs="Times New Roman"/>
          <w:sz w:val="24"/>
          <w:szCs w:val="24"/>
        </w:rPr>
        <w:t>Pada aktual, ilmu sosial yang dapat lagi meng</w:t>
      </w:r>
      <w:r w:rsidR="000C7CDA">
        <w:rPr>
          <w:rFonts w:ascii="Times New Roman" w:hAnsi="Times New Roman" w:cs="Times New Roman"/>
          <w:sz w:val="24"/>
          <w:szCs w:val="24"/>
        </w:rPr>
        <w:t>gantungkan diri dari kontemplasi</w:t>
      </w:r>
      <w:r w:rsidRPr="00F65E7C">
        <w:rPr>
          <w:rFonts w:ascii="Times New Roman" w:hAnsi="Times New Roman" w:cs="Times New Roman"/>
          <w:sz w:val="24"/>
          <w:szCs w:val="24"/>
        </w:rPr>
        <w:t xml:space="preserve"> dan spekulasi logika para teoritisinya, Ilmu sosial yang berkembang dengan berpijak pada fakta-fakta empiris yang dihasilkan dari objek kajian yang dite</w:t>
      </w:r>
      <w:r w:rsidR="00C530CF">
        <w:rPr>
          <w:rFonts w:ascii="Times New Roman" w:hAnsi="Times New Roman" w:cs="Times New Roman"/>
          <w:sz w:val="24"/>
          <w:szCs w:val="24"/>
        </w:rPr>
        <w:t xml:space="preserve">liti. </w:t>
      </w:r>
      <w:r w:rsidRPr="00F65E7C">
        <w:rPr>
          <w:rFonts w:ascii="Times New Roman" w:hAnsi="Times New Roman" w:cs="Times New Roman"/>
          <w:sz w:val="24"/>
          <w:szCs w:val="24"/>
        </w:rPr>
        <w:t xml:space="preserve">Jika asumsi dan teori tersebut </w:t>
      </w:r>
      <w:r w:rsidR="000C7CDA">
        <w:rPr>
          <w:rFonts w:ascii="Times New Roman" w:hAnsi="Times New Roman" w:cs="Times New Roman"/>
          <w:sz w:val="24"/>
          <w:szCs w:val="24"/>
        </w:rPr>
        <w:t>digunakan "langsung" untuk mene</w:t>
      </w:r>
      <w:r w:rsidRPr="00F65E7C">
        <w:rPr>
          <w:rFonts w:ascii="Times New Roman" w:hAnsi="Times New Roman" w:cs="Times New Roman"/>
          <w:sz w:val="24"/>
          <w:szCs w:val="24"/>
        </w:rPr>
        <w:t>lisik perubahan sosial di Indonesia, maka yang mungkin terjadi adalah irelevansi dan ketidakterapan.</w:t>
      </w:r>
      <w:r w:rsidR="0005185F" w:rsidRPr="00F65E7C">
        <w:rPr>
          <w:rFonts w:ascii="Times New Roman" w:hAnsi="Times New Roman" w:cs="Times New Roman"/>
          <w:sz w:val="24"/>
          <w:szCs w:val="24"/>
        </w:rPr>
        <w:t xml:space="preserve"> Pemaksaan yang berujung pada i</w:t>
      </w:r>
      <w:r w:rsidRPr="00F65E7C">
        <w:rPr>
          <w:rFonts w:ascii="Times New Roman" w:hAnsi="Times New Roman" w:cs="Times New Roman"/>
          <w:sz w:val="24"/>
          <w:szCs w:val="24"/>
        </w:rPr>
        <w:t>relevansi dan ketidakterapan juga sering terjadi pada ilmuwan sosial Indonesia yang mencoba menjadi kan teori-teori vang tidak berpijak pada realitas sosial ke-lndonesiaan sebagai panduan bahkan ideologi.  Hasil akhir.  dari proses ini adalah kegagalan menangkap dan menginterpretasika</w:t>
      </w:r>
      <w:r w:rsidR="0005185F" w:rsidRPr="00F65E7C">
        <w:rPr>
          <w:rFonts w:ascii="Times New Roman" w:hAnsi="Times New Roman" w:cs="Times New Roman"/>
          <w:sz w:val="24"/>
          <w:szCs w:val="24"/>
        </w:rPr>
        <w:t>n realitas sosial.  Lebih dari i</w:t>
      </w:r>
      <w:r w:rsidRPr="00F65E7C">
        <w:rPr>
          <w:rFonts w:ascii="Times New Roman" w:hAnsi="Times New Roman" w:cs="Times New Roman"/>
          <w:sz w:val="24"/>
          <w:szCs w:val="24"/>
        </w:rPr>
        <w:t>tu, kegagalan mencari penyelesaian masalah yang historis.</w:t>
      </w:r>
    </w:p>
    <w:p w:rsidR="00D963FB" w:rsidRPr="00F65E7C" w:rsidRDefault="00D963FB" w:rsidP="00F65E7C">
      <w:pPr>
        <w:spacing w:line="360" w:lineRule="auto"/>
        <w:rPr>
          <w:rFonts w:ascii="Times New Roman" w:hAnsi="Times New Roman" w:cs="Times New Roman"/>
          <w:sz w:val="24"/>
          <w:szCs w:val="24"/>
        </w:rPr>
      </w:pPr>
      <w:r w:rsidRPr="00F65E7C">
        <w:rPr>
          <w:rFonts w:ascii="Times New Roman" w:hAnsi="Times New Roman" w:cs="Times New Roman"/>
          <w:sz w:val="24"/>
          <w:szCs w:val="24"/>
        </w:rPr>
        <w:t xml:space="preserve"> 2. Ekstrimitas Metodologi</w:t>
      </w:r>
    </w:p>
    <w:p w:rsidR="0005185F" w:rsidRPr="00F65E7C" w:rsidRDefault="0045322B" w:rsidP="0045322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mem</w:t>
      </w:r>
      <w:r w:rsidR="00D963FB" w:rsidRPr="00F65E7C">
        <w:rPr>
          <w:rFonts w:ascii="Times New Roman" w:hAnsi="Times New Roman" w:cs="Times New Roman"/>
          <w:sz w:val="24"/>
          <w:szCs w:val="24"/>
        </w:rPr>
        <w:t>ahami metodologi i</w:t>
      </w:r>
      <w:r>
        <w:rPr>
          <w:rFonts w:ascii="Times New Roman" w:hAnsi="Times New Roman" w:cs="Times New Roman"/>
          <w:sz w:val="24"/>
          <w:szCs w:val="24"/>
        </w:rPr>
        <w:t xml:space="preserve">lmu sosial, terdapat dua </w:t>
      </w:r>
      <w:r w:rsidR="00D963FB" w:rsidRPr="00F65E7C">
        <w:rPr>
          <w:rFonts w:ascii="Times New Roman" w:hAnsi="Times New Roman" w:cs="Times New Roman"/>
          <w:sz w:val="24"/>
          <w:szCs w:val="24"/>
        </w:rPr>
        <w:t>perspektif yang memandang signifik</w:t>
      </w:r>
      <w:r>
        <w:rPr>
          <w:rFonts w:ascii="Times New Roman" w:hAnsi="Times New Roman" w:cs="Times New Roman"/>
          <w:sz w:val="24"/>
          <w:szCs w:val="24"/>
        </w:rPr>
        <w:t>ansi metodologi dalam kajian-kaj</w:t>
      </w:r>
      <w:r w:rsidR="00D963FB" w:rsidRPr="00F65E7C">
        <w:rPr>
          <w:rFonts w:ascii="Times New Roman" w:hAnsi="Times New Roman" w:cs="Times New Roman"/>
          <w:sz w:val="24"/>
          <w:szCs w:val="24"/>
        </w:rPr>
        <w:t>ian ilmu sosial termasuk masaiah sosial.  Pada satu sisi, terd</w:t>
      </w:r>
      <w:r>
        <w:rPr>
          <w:rFonts w:ascii="Times New Roman" w:hAnsi="Times New Roman" w:cs="Times New Roman"/>
          <w:sz w:val="24"/>
          <w:szCs w:val="24"/>
        </w:rPr>
        <w:t>apat kalangan ilmuwan sosial ya</w:t>
      </w:r>
      <w:r w:rsidR="00D963FB" w:rsidRPr="00F65E7C">
        <w:rPr>
          <w:rFonts w:ascii="Times New Roman" w:hAnsi="Times New Roman" w:cs="Times New Roman"/>
          <w:sz w:val="24"/>
          <w:szCs w:val="24"/>
        </w:rPr>
        <w:t>ng memandang metodologi sebagai kunci</w:t>
      </w:r>
      <w:r>
        <w:rPr>
          <w:rFonts w:ascii="Times New Roman" w:hAnsi="Times New Roman" w:cs="Times New Roman"/>
          <w:sz w:val="24"/>
          <w:szCs w:val="24"/>
        </w:rPr>
        <w:t xml:space="preserve"> terpenting dalam melakukan kaji</w:t>
      </w:r>
      <w:r w:rsidR="00D963FB" w:rsidRPr="00F65E7C">
        <w:rPr>
          <w:rFonts w:ascii="Times New Roman" w:hAnsi="Times New Roman" w:cs="Times New Roman"/>
          <w:sz w:val="24"/>
          <w:szCs w:val="24"/>
        </w:rPr>
        <w:t>ian-kajian sosial Dalam pandangan sebuah kajian metodologi dijadikan ukuran utama untuk menilai kesahihan kajian</w:t>
      </w:r>
      <w:r>
        <w:rPr>
          <w:rFonts w:ascii="Times New Roman" w:hAnsi="Times New Roman" w:cs="Times New Roman"/>
          <w:sz w:val="24"/>
          <w:szCs w:val="24"/>
        </w:rPr>
        <w:t xml:space="preserve"> sosial.  Sehingga, metodologi l</w:t>
      </w:r>
      <w:r w:rsidR="00D963FB" w:rsidRPr="00F65E7C">
        <w:rPr>
          <w:rFonts w:ascii="Times New Roman" w:hAnsi="Times New Roman" w:cs="Times New Roman"/>
          <w:sz w:val="24"/>
          <w:szCs w:val="24"/>
        </w:rPr>
        <w:t>ebih sebagai tujuan (tujuan) dapat dikatakan seb</w:t>
      </w:r>
      <w:r w:rsidR="0005185F" w:rsidRPr="00F65E7C">
        <w:rPr>
          <w:rFonts w:ascii="Times New Roman" w:hAnsi="Times New Roman" w:cs="Times New Roman"/>
          <w:sz w:val="24"/>
          <w:szCs w:val="24"/>
        </w:rPr>
        <w:t>agai alat / instrumen.</w:t>
      </w:r>
      <w:r w:rsidR="00D963FB" w:rsidRPr="00F65E7C">
        <w:rPr>
          <w:rFonts w:ascii="Times New Roman" w:hAnsi="Times New Roman" w:cs="Times New Roman"/>
          <w:sz w:val="24"/>
          <w:szCs w:val="24"/>
        </w:rPr>
        <w:t xml:space="preserve"> Tradisi ilm</w:t>
      </w:r>
      <w:r>
        <w:rPr>
          <w:rFonts w:ascii="Times New Roman" w:hAnsi="Times New Roman" w:cs="Times New Roman"/>
          <w:sz w:val="24"/>
          <w:szCs w:val="24"/>
        </w:rPr>
        <w:t>u sosial aliran behavioralism</w:t>
      </w:r>
      <w:r w:rsidR="00D963FB" w:rsidRPr="00F65E7C">
        <w:rPr>
          <w:rFonts w:ascii="Times New Roman" w:hAnsi="Times New Roman" w:cs="Times New Roman"/>
          <w:sz w:val="24"/>
          <w:szCs w:val="24"/>
        </w:rPr>
        <w:t>(tingkah laku) pertanyaan scbagai motor utama gerakan pernikiran yang menempatkan metodologi sebagai kunci utama.</w:t>
      </w:r>
    </w:p>
    <w:p w:rsidR="0063209E" w:rsidRPr="00F65E7C" w:rsidRDefault="00D963FB" w:rsidP="003E3BCB">
      <w:pPr>
        <w:spacing w:line="360" w:lineRule="auto"/>
        <w:ind w:firstLine="720"/>
        <w:jc w:val="both"/>
        <w:rPr>
          <w:rFonts w:ascii="Times New Roman" w:hAnsi="Times New Roman" w:cs="Times New Roman"/>
          <w:sz w:val="24"/>
          <w:szCs w:val="24"/>
        </w:rPr>
      </w:pPr>
      <w:r w:rsidRPr="00F65E7C">
        <w:rPr>
          <w:rFonts w:ascii="Times New Roman" w:hAnsi="Times New Roman" w:cs="Times New Roman"/>
          <w:sz w:val="24"/>
          <w:szCs w:val="24"/>
        </w:rPr>
        <w:lastRenderedPageBreak/>
        <w:t xml:space="preserve"> Pada ekstrem yang Iain, terdapat kelompok anarkis yang punya kecenderungan menolak metodologi untuk diperlaku kan sebagai hal vang kaku dalam proses pernbe</w:t>
      </w:r>
      <w:r w:rsidR="0045322B">
        <w:rPr>
          <w:rFonts w:ascii="Times New Roman" w:hAnsi="Times New Roman" w:cs="Times New Roman"/>
          <w:sz w:val="24"/>
          <w:szCs w:val="24"/>
        </w:rPr>
        <w:t>ntukkan pengetahuan</w:t>
      </w:r>
      <w:r w:rsidR="003E3BCB">
        <w:rPr>
          <w:rFonts w:ascii="Times New Roman" w:hAnsi="Times New Roman" w:cs="Times New Roman"/>
          <w:sz w:val="24"/>
          <w:szCs w:val="24"/>
        </w:rPr>
        <w:t xml:space="preserve"> </w:t>
      </w:r>
      <w:r w:rsidRPr="00F65E7C">
        <w:rPr>
          <w:rFonts w:ascii="Times New Roman" w:hAnsi="Times New Roman" w:cs="Times New Roman"/>
          <w:sz w:val="24"/>
          <w:szCs w:val="24"/>
        </w:rPr>
        <w:t>Kedua pandangan ekstrem perspektif tersebut dap</w:t>
      </w:r>
      <w:r w:rsidR="0063209E" w:rsidRPr="00F65E7C">
        <w:rPr>
          <w:rFonts w:ascii="Times New Roman" w:hAnsi="Times New Roman" w:cs="Times New Roman"/>
          <w:sz w:val="24"/>
          <w:szCs w:val="24"/>
        </w:rPr>
        <w:t>at menghinggapi kalangan ilmuwa</w:t>
      </w:r>
      <w:r w:rsidRPr="00F65E7C">
        <w:rPr>
          <w:rFonts w:ascii="Times New Roman" w:hAnsi="Times New Roman" w:cs="Times New Roman"/>
          <w:sz w:val="24"/>
          <w:szCs w:val="24"/>
        </w:rPr>
        <w:t>n sosial termasuk di Indo</w:t>
      </w:r>
      <w:r w:rsidR="000F266E">
        <w:rPr>
          <w:rFonts w:ascii="Times New Roman" w:hAnsi="Times New Roman" w:cs="Times New Roman"/>
          <w:sz w:val="24"/>
          <w:szCs w:val="24"/>
        </w:rPr>
        <w:t xml:space="preserve">nesia. </w:t>
      </w:r>
      <w:r w:rsidRPr="00F65E7C">
        <w:rPr>
          <w:rFonts w:ascii="Times New Roman" w:hAnsi="Times New Roman" w:cs="Times New Roman"/>
          <w:sz w:val="24"/>
          <w:szCs w:val="24"/>
        </w:rPr>
        <w:t>Metodologi sejatinya</w:t>
      </w:r>
      <w:r w:rsidR="003E3BCB">
        <w:rPr>
          <w:rFonts w:ascii="Times New Roman" w:hAnsi="Times New Roman" w:cs="Times New Roman"/>
          <w:sz w:val="24"/>
          <w:szCs w:val="24"/>
        </w:rPr>
        <w:t xml:space="preserve"> merupakan suatu kaidah dan prinsi</w:t>
      </w:r>
      <w:r w:rsidRPr="00F65E7C">
        <w:rPr>
          <w:rFonts w:ascii="Times New Roman" w:hAnsi="Times New Roman" w:cs="Times New Roman"/>
          <w:sz w:val="24"/>
          <w:szCs w:val="24"/>
        </w:rPr>
        <w:t>p penting yang digunakan sebagai instrumen untuk melakukan kajian sosi</w:t>
      </w:r>
      <w:r w:rsidR="003E3BCB">
        <w:rPr>
          <w:rFonts w:ascii="Times New Roman" w:hAnsi="Times New Roman" w:cs="Times New Roman"/>
          <w:sz w:val="24"/>
          <w:szCs w:val="24"/>
        </w:rPr>
        <w:t>al.</w:t>
      </w:r>
    </w:p>
    <w:p w:rsidR="00D963FB" w:rsidRPr="00F65E7C" w:rsidRDefault="00D963FB" w:rsidP="00F65E7C">
      <w:pPr>
        <w:spacing w:line="360" w:lineRule="auto"/>
        <w:rPr>
          <w:rFonts w:ascii="Times New Roman" w:hAnsi="Times New Roman" w:cs="Times New Roman"/>
          <w:sz w:val="24"/>
          <w:szCs w:val="24"/>
        </w:rPr>
      </w:pPr>
      <w:r w:rsidRPr="00F65E7C">
        <w:rPr>
          <w:rFonts w:ascii="Times New Roman" w:hAnsi="Times New Roman" w:cs="Times New Roman"/>
          <w:sz w:val="24"/>
          <w:szCs w:val="24"/>
        </w:rPr>
        <w:t xml:space="preserve"> 3. Kehilangan Orientasi</w:t>
      </w:r>
    </w:p>
    <w:p w:rsidR="00D963FB" w:rsidRPr="00F65E7C" w:rsidRDefault="003E3BCB" w:rsidP="003E3BC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Il</w:t>
      </w:r>
      <w:r w:rsidR="00D963FB" w:rsidRPr="00F65E7C">
        <w:rPr>
          <w:rFonts w:ascii="Times New Roman" w:hAnsi="Times New Roman" w:cs="Times New Roman"/>
          <w:sz w:val="24"/>
          <w:szCs w:val="24"/>
        </w:rPr>
        <w:t>mu pengetahuan senantiasa yang dibayangi beragam kepentingan yang ada dalam masyarakat terutama penghambaan pada kekuasaan dan ideol</w:t>
      </w:r>
      <w:r w:rsidR="000F266E">
        <w:rPr>
          <w:rFonts w:ascii="Times New Roman" w:hAnsi="Times New Roman" w:cs="Times New Roman"/>
          <w:sz w:val="24"/>
          <w:szCs w:val="24"/>
        </w:rPr>
        <w:t>ogi</w:t>
      </w:r>
      <w:r w:rsidR="00D963FB" w:rsidRPr="00F65E7C">
        <w:rPr>
          <w:rFonts w:ascii="Times New Roman" w:hAnsi="Times New Roman" w:cs="Times New Roman"/>
          <w:sz w:val="24"/>
          <w:szCs w:val="24"/>
        </w:rPr>
        <w:t>.  Kedua, orientasi ilmu sosial terwujud oleh suatu genre pemikiran vang belum tentu mengakar pada masalah</w:t>
      </w:r>
      <w:r w:rsidR="0063209E" w:rsidRPr="00F65E7C">
        <w:rPr>
          <w:rFonts w:ascii="Times New Roman" w:hAnsi="Times New Roman" w:cs="Times New Roman"/>
          <w:sz w:val="24"/>
          <w:szCs w:val="24"/>
        </w:rPr>
        <w:t>-</w:t>
      </w:r>
      <w:r w:rsidR="00D963FB" w:rsidRPr="00F65E7C">
        <w:rPr>
          <w:rFonts w:ascii="Times New Roman" w:hAnsi="Times New Roman" w:cs="Times New Roman"/>
          <w:sz w:val="24"/>
          <w:szCs w:val="24"/>
        </w:rPr>
        <w:t>masalah n</w:t>
      </w:r>
      <w:r w:rsidR="0063209E" w:rsidRPr="00F65E7C">
        <w:rPr>
          <w:rFonts w:ascii="Times New Roman" w:hAnsi="Times New Roman" w:cs="Times New Roman"/>
          <w:sz w:val="24"/>
          <w:szCs w:val="24"/>
        </w:rPr>
        <w:t>yata yang hadir di masyarakat, b</w:t>
      </w:r>
      <w:r w:rsidR="00D963FB" w:rsidRPr="00F65E7C">
        <w:rPr>
          <w:rFonts w:ascii="Times New Roman" w:hAnsi="Times New Roman" w:cs="Times New Roman"/>
          <w:sz w:val="24"/>
          <w:szCs w:val="24"/>
        </w:rPr>
        <w:t>ahkan, pegangan yang kuat pada satu genre pemikiran kerap dijadikan pegangan yang bersifat ideologis.  Ketiga, ilmu sosial kerap dihadapkan pada masalah sulit antara pertimbangan pemikiran dan teori yang dihasilkannya serta metode yang berpegang pada kaidah-kaidah ilmiah yang ketat sehingga memiliki validitas yang tinggi namun memerlukan waktu yang cukup lama sehingga kadangkala masalah yang dijadikan fokus kajian tidak lag</w:t>
      </w:r>
      <w:r w:rsidR="000F266E">
        <w:rPr>
          <w:rFonts w:ascii="Times New Roman" w:hAnsi="Times New Roman" w:cs="Times New Roman"/>
          <w:sz w:val="24"/>
          <w:szCs w:val="24"/>
        </w:rPr>
        <w:t>i hingga saat ini.</w:t>
      </w:r>
    </w:p>
    <w:p w:rsidR="00D963FB" w:rsidRPr="00F65E7C" w:rsidRDefault="00D963FB" w:rsidP="00F65E7C">
      <w:pPr>
        <w:spacing w:line="360" w:lineRule="auto"/>
        <w:rPr>
          <w:rFonts w:ascii="Times New Roman" w:hAnsi="Times New Roman" w:cs="Times New Roman"/>
          <w:sz w:val="24"/>
          <w:szCs w:val="24"/>
        </w:rPr>
      </w:pPr>
      <w:r w:rsidRPr="00F65E7C">
        <w:rPr>
          <w:rFonts w:ascii="Times New Roman" w:hAnsi="Times New Roman" w:cs="Times New Roman"/>
          <w:sz w:val="24"/>
          <w:szCs w:val="24"/>
        </w:rPr>
        <w:t xml:space="preserve"> </w:t>
      </w:r>
      <w:r w:rsidRPr="00F65E7C">
        <w:rPr>
          <w:rFonts w:ascii="Times New Roman" w:hAnsi="Times New Roman" w:cs="Times New Roman"/>
          <w:sz w:val="24"/>
          <w:szCs w:val="24"/>
          <w:u w:val="single"/>
        </w:rPr>
        <w:t>"Dekolonisasi" Ilmu Sosial: Sebuah Keniscayaan</w:t>
      </w:r>
      <w:r w:rsidRPr="00F65E7C">
        <w:rPr>
          <w:rFonts w:ascii="Times New Roman" w:hAnsi="Times New Roman" w:cs="Times New Roman"/>
          <w:sz w:val="24"/>
          <w:szCs w:val="24"/>
        </w:rPr>
        <w:t>?</w:t>
      </w:r>
    </w:p>
    <w:p w:rsidR="00D963FB" w:rsidRPr="00F65E7C" w:rsidRDefault="00D963FB" w:rsidP="000F266E">
      <w:pPr>
        <w:spacing w:line="360" w:lineRule="auto"/>
        <w:ind w:firstLine="720"/>
        <w:jc w:val="both"/>
        <w:rPr>
          <w:rFonts w:ascii="Times New Roman" w:hAnsi="Times New Roman" w:cs="Times New Roman"/>
          <w:sz w:val="24"/>
          <w:szCs w:val="24"/>
        </w:rPr>
      </w:pPr>
      <w:r w:rsidRPr="00F65E7C">
        <w:rPr>
          <w:rFonts w:ascii="Times New Roman" w:hAnsi="Times New Roman" w:cs="Times New Roman"/>
          <w:sz w:val="24"/>
          <w:szCs w:val="24"/>
        </w:rPr>
        <w:t xml:space="preserve">Diperlukan peletakan </w:t>
      </w:r>
      <w:r w:rsidR="0063209E" w:rsidRPr="00F65E7C">
        <w:rPr>
          <w:rFonts w:ascii="Times New Roman" w:hAnsi="Times New Roman" w:cs="Times New Roman"/>
          <w:sz w:val="24"/>
          <w:szCs w:val="24"/>
        </w:rPr>
        <w:t>p</w:t>
      </w:r>
      <w:r w:rsidRPr="00F65E7C">
        <w:rPr>
          <w:rFonts w:ascii="Times New Roman" w:hAnsi="Times New Roman" w:cs="Times New Roman"/>
          <w:sz w:val="24"/>
          <w:szCs w:val="24"/>
        </w:rPr>
        <w:t>ondasi ilmu sosial di Indonesia pada format yang lebih kontekstual dan historis. Artinya menyelaraskan aspek meto</w:t>
      </w:r>
      <w:r w:rsidR="000C7CDA">
        <w:rPr>
          <w:rFonts w:ascii="Times New Roman" w:hAnsi="Times New Roman" w:cs="Times New Roman"/>
          <w:sz w:val="24"/>
          <w:szCs w:val="24"/>
        </w:rPr>
        <w:t>dologis dan posisi premis teori</w:t>
      </w:r>
      <w:r w:rsidRPr="00F65E7C">
        <w:rPr>
          <w:rFonts w:ascii="Times New Roman" w:hAnsi="Times New Roman" w:cs="Times New Roman"/>
          <w:sz w:val="24"/>
          <w:szCs w:val="24"/>
        </w:rPr>
        <w:t>tis pada konteks kita sendiri.</w:t>
      </w:r>
      <w:r w:rsidR="000F266E">
        <w:rPr>
          <w:rFonts w:ascii="Times New Roman" w:hAnsi="Times New Roman" w:cs="Times New Roman"/>
          <w:sz w:val="24"/>
          <w:szCs w:val="24"/>
        </w:rPr>
        <w:t xml:space="preserve"> </w:t>
      </w:r>
      <w:r w:rsidRPr="00F65E7C">
        <w:rPr>
          <w:rFonts w:ascii="Times New Roman" w:hAnsi="Times New Roman" w:cs="Times New Roman"/>
          <w:sz w:val="24"/>
          <w:szCs w:val="24"/>
        </w:rPr>
        <w:t>Dalam hal ini para ilrnuwan sosial langsung berinteraksi dengan nilai-nilai pokok</w:t>
      </w:r>
      <w:r w:rsidR="000F266E">
        <w:rPr>
          <w:rFonts w:ascii="Times New Roman" w:hAnsi="Times New Roman" w:cs="Times New Roman"/>
          <w:sz w:val="24"/>
          <w:szCs w:val="24"/>
        </w:rPr>
        <w:t xml:space="preserve"> bangsanya.  K</w:t>
      </w:r>
      <w:r w:rsidRPr="00F65E7C">
        <w:rPr>
          <w:rFonts w:ascii="Times New Roman" w:hAnsi="Times New Roman" w:cs="Times New Roman"/>
          <w:sz w:val="24"/>
          <w:szCs w:val="24"/>
        </w:rPr>
        <w:t xml:space="preserve">omitmen </w:t>
      </w:r>
      <w:r w:rsidR="000F266E">
        <w:rPr>
          <w:rFonts w:ascii="Times New Roman" w:hAnsi="Times New Roman" w:cs="Times New Roman"/>
          <w:sz w:val="24"/>
          <w:szCs w:val="24"/>
        </w:rPr>
        <w:t xml:space="preserve">Ilmuwan sosial adalah </w:t>
      </w:r>
      <w:r w:rsidRPr="00F65E7C">
        <w:rPr>
          <w:rFonts w:ascii="Times New Roman" w:hAnsi="Times New Roman" w:cs="Times New Roman"/>
          <w:sz w:val="24"/>
          <w:szCs w:val="24"/>
        </w:rPr>
        <w:t>untuk menciptaka</w:t>
      </w:r>
      <w:r w:rsidR="00DE2C93">
        <w:rPr>
          <w:rFonts w:ascii="Times New Roman" w:hAnsi="Times New Roman" w:cs="Times New Roman"/>
          <w:sz w:val="24"/>
          <w:szCs w:val="24"/>
        </w:rPr>
        <w:t xml:space="preserve">n kehidupån adil dan makmur.  </w:t>
      </w:r>
    </w:p>
    <w:p w:rsidR="000F266E" w:rsidRDefault="000F266E" w:rsidP="000F266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D963FB" w:rsidRPr="00F65E7C">
        <w:rPr>
          <w:rFonts w:ascii="Times New Roman" w:hAnsi="Times New Roman" w:cs="Times New Roman"/>
          <w:sz w:val="24"/>
          <w:szCs w:val="24"/>
        </w:rPr>
        <w:t>Struktur sosial yang hirarkis dan feodalistik telah meminggirkan nilai-nilai kepercay</w:t>
      </w:r>
      <w:r>
        <w:rPr>
          <w:rFonts w:ascii="Times New Roman" w:hAnsi="Times New Roman" w:cs="Times New Roman"/>
          <w:sz w:val="24"/>
          <w:szCs w:val="24"/>
        </w:rPr>
        <w:t>an diri, egalitarianisme, indepe</w:t>
      </w:r>
      <w:r w:rsidR="00D963FB" w:rsidRPr="00F65E7C">
        <w:rPr>
          <w:rFonts w:ascii="Times New Roman" w:hAnsi="Times New Roman" w:cs="Times New Roman"/>
          <w:sz w:val="24"/>
          <w:szCs w:val="24"/>
        </w:rPr>
        <w:t>ndensi, kompetitif dan lain sebagai</w:t>
      </w:r>
      <w:r w:rsidR="0045322B">
        <w:rPr>
          <w:rFonts w:ascii="Times New Roman" w:hAnsi="Times New Roman" w:cs="Times New Roman"/>
          <w:sz w:val="24"/>
          <w:szCs w:val="24"/>
        </w:rPr>
        <w:t>nya. U</w:t>
      </w:r>
      <w:r w:rsidR="00D963FB" w:rsidRPr="00F65E7C">
        <w:rPr>
          <w:rFonts w:ascii="Times New Roman" w:hAnsi="Times New Roman" w:cs="Times New Roman"/>
          <w:sz w:val="24"/>
          <w:szCs w:val="24"/>
        </w:rPr>
        <w:t>paya pengendalian pada penyelarasan aspek metodologis serta premis-premis teoritis dalam konteks yang ada diharapkan akan melahirkan sikap intelektual yang otonom, egaliter, dan bersifat historis.</w:t>
      </w:r>
    </w:p>
    <w:p w:rsidR="00D963FB" w:rsidRPr="00F65E7C" w:rsidRDefault="00D963FB" w:rsidP="000F266E">
      <w:pPr>
        <w:spacing w:line="360" w:lineRule="auto"/>
        <w:jc w:val="both"/>
        <w:rPr>
          <w:rFonts w:ascii="Times New Roman" w:hAnsi="Times New Roman" w:cs="Times New Roman"/>
          <w:sz w:val="24"/>
          <w:szCs w:val="24"/>
        </w:rPr>
      </w:pPr>
      <w:r w:rsidRPr="00144DD7">
        <w:rPr>
          <w:rFonts w:ascii="Times New Roman" w:hAnsi="Times New Roman" w:cs="Times New Roman"/>
          <w:sz w:val="24"/>
          <w:szCs w:val="24"/>
          <w:u w:val="single"/>
        </w:rPr>
        <w:t xml:space="preserve">Etik dalam Perumusan Strategi Peneiitian Ilmu-ilmu </w:t>
      </w:r>
      <w:r w:rsidR="00DE2C93" w:rsidRPr="00144DD7">
        <w:rPr>
          <w:rFonts w:ascii="Times New Roman" w:hAnsi="Times New Roman" w:cs="Times New Roman"/>
          <w:sz w:val="24"/>
          <w:szCs w:val="24"/>
          <w:u w:val="single"/>
        </w:rPr>
        <w:t>Sosial.</w:t>
      </w:r>
    </w:p>
    <w:p w:rsidR="00D963FB" w:rsidRPr="00F65E7C" w:rsidRDefault="00D963FB" w:rsidP="00F65E7C">
      <w:pPr>
        <w:spacing w:line="360" w:lineRule="auto"/>
        <w:rPr>
          <w:rFonts w:ascii="Times New Roman" w:hAnsi="Times New Roman" w:cs="Times New Roman"/>
          <w:sz w:val="24"/>
          <w:szCs w:val="24"/>
        </w:rPr>
      </w:pPr>
      <w:r w:rsidRPr="00F65E7C">
        <w:rPr>
          <w:rFonts w:ascii="Times New Roman" w:hAnsi="Times New Roman" w:cs="Times New Roman"/>
          <w:sz w:val="24"/>
          <w:szCs w:val="24"/>
        </w:rPr>
        <w:t xml:space="preserve"> 1. Relevansi</w:t>
      </w:r>
    </w:p>
    <w:p w:rsidR="00D963FB" w:rsidRPr="00F65E7C" w:rsidRDefault="00D963FB" w:rsidP="00144DD7">
      <w:pPr>
        <w:spacing w:line="360" w:lineRule="auto"/>
        <w:ind w:firstLine="720"/>
        <w:jc w:val="both"/>
        <w:rPr>
          <w:rFonts w:ascii="Times New Roman" w:hAnsi="Times New Roman" w:cs="Times New Roman"/>
          <w:sz w:val="24"/>
          <w:szCs w:val="24"/>
        </w:rPr>
      </w:pPr>
      <w:r w:rsidRPr="00F65E7C">
        <w:rPr>
          <w:rFonts w:ascii="Times New Roman" w:hAnsi="Times New Roman" w:cs="Times New Roman"/>
          <w:sz w:val="24"/>
          <w:szCs w:val="24"/>
        </w:rPr>
        <w:t xml:space="preserve"> Persoalan relevansi ilmu sosial dengan konteks di mana ia berada, sebenarnya telah menjadi bidang kajian dalam sosiologi dan</w:t>
      </w:r>
      <w:r w:rsidR="00144DD7">
        <w:rPr>
          <w:rFonts w:ascii="Times New Roman" w:hAnsi="Times New Roman" w:cs="Times New Roman"/>
          <w:sz w:val="24"/>
          <w:szCs w:val="24"/>
        </w:rPr>
        <w:t xml:space="preserve"> fnsafat ilmu sosial.  </w:t>
      </w:r>
      <w:r w:rsidRPr="00F65E7C">
        <w:rPr>
          <w:rFonts w:ascii="Times New Roman" w:hAnsi="Times New Roman" w:cs="Times New Roman"/>
          <w:sz w:val="24"/>
          <w:szCs w:val="24"/>
        </w:rPr>
        <w:t>Ketidaktepatan yang</w:t>
      </w:r>
      <w:r w:rsidR="00144DD7">
        <w:rPr>
          <w:rFonts w:ascii="Times New Roman" w:hAnsi="Times New Roman" w:cs="Times New Roman"/>
          <w:sz w:val="24"/>
          <w:szCs w:val="24"/>
        </w:rPr>
        <w:t xml:space="preserve"> </w:t>
      </w:r>
      <w:r w:rsidR="00144DD7">
        <w:rPr>
          <w:rFonts w:ascii="Times New Roman" w:hAnsi="Times New Roman" w:cs="Times New Roman"/>
          <w:sz w:val="24"/>
          <w:szCs w:val="24"/>
        </w:rPr>
        <w:lastRenderedPageBreak/>
        <w:t>terangkum dalam kurang originali</w:t>
      </w:r>
      <w:r w:rsidRPr="00F65E7C">
        <w:rPr>
          <w:rFonts w:ascii="Times New Roman" w:hAnsi="Times New Roman" w:cs="Times New Roman"/>
          <w:sz w:val="24"/>
          <w:szCs w:val="24"/>
        </w:rPr>
        <w:t>tas, antara asurnsi dan fakta, ketidakterapan, alienasi / kerernehan, kekeliruan tersebut mewabah ilmu-ilmu sosial di dunia ketiga dalam berbagai tingkat: mulai dari tingkat metaanalisis, teori, kajian empiris, dan pad</w:t>
      </w:r>
      <w:r w:rsidR="000F266E">
        <w:rPr>
          <w:rFonts w:ascii="Times New Roman" w:hAnsi="Times New Roman" w:cs="Times New Roman"/>
          <w:sz w:val="24"/>
          <w:szCs w:val="24"/>
        </w:rPr>
        <w:t>a ilmu sosial.</w:t>
      </w:r>
    </w:p>
    <w:p w:rsidR="00D963FB" w:rsidRPr="00F65E7C" w:rsidRDefault="000F266E" w:rsidP="00F65E7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M</w:t>
      </w:r>
      <w:r w:rsidR="00D963FB" w:rsidRPr="00F65E7C">
        <w:rPr>
          <w:rFonts w:ascii="Times New Roman" w:hAnsi="Times New Roman" w:cs="Times New Roman"/>
          <w:sz w:val="24"/>
          <w:szCs w:val="24"/>
        </w:rPr>
        <w:t>encari relevansi dan kontekstualisasi adalah pe</w:t>
      </w:r>
      <w:r w:rsidR="00F65E7C">
        <w:rPr>
          <w:rFonts w:ascii="Times New Roman" w:hAnsi="Times New Roman" w:cs="Times New Roman"/>
          <w:sz w:val="24"/>
          <w:szCs w:val="24"/>
        </w:rPr>
        <w:t>nting sebagai orientasi ilmu so</w:t>
      </w:r>
      <w:r w:rsidR="00D963FB" w:rsidRPr="00F65E7C">
        <w:rPr>
          <w:rFonts w:ascii="Times New Roman" w:hAnsi="Times New Roman" w:cs="Times New Roman"/>
          <w:sz w:val="24"/>
          <w:szCs w:val="24"/>
        </w:rPr>
        <w:t>sial Ind</w:t>
      </w:r>
      <w:r w:rsidR="00F65E7C">
        <w:rPr>
          <w:rFonts w:ascii="Times New Roman" w:hAnsi="Times New Roman" w:cs="Times New Roman"/>
          <w:sz w:val="24"/>
          <w:szCs w:val="24"/>
        </w:rPr>
        <w:t>onesia ke depan.  Ilmuwan sosial</w:t>
      </w:r>
      <w:r w:rsidR="00D963FB" w:rsidRPr="00F65E7C">
        <w:rPr>
          <w:rFonts w:ascii="Times New Roman" w:hAnsi="Times New Roman" w:cs="Times New Roman"/>
          <w:sz w:val="24"/>
          <w:szCs w:val="24"/>
        </w:rPr>
        <w:t xml:space="preserve"> Indonesia tidak perlu melakukan kedekatan dengan realitas sosial sebagai salah satu titik lemah.  Hal ini bisa disiasati dengan pengawasan Sikap objektif dan tak belajar (detaklnent) objek kajian.  Setelah sikap ini dikembang</w:t>
      </w:r>
      <w:r w:rsidR="00F65E7C">
        <w:rPr>
          <w:rFonts w:ascii="Times New Roman" w:hAnsi="Times New Roman" w:cs="Times New Roman"/>
          <w:sz w:val="24"/>
          <w:szCs w:val="24"/>
        </w:rPr>
        <w:t>kan dalam mengkaji objek kajian.</w:t>
      </w:r>
    </w:p>
    <w:p w:rsidR="00D963FB" w:rsidRPr="00F65E7C" w:rsidRDefault="0045322B" w:rsidP="00144DD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F65E7C">
        <w:rPr>
          <w:rFonts w:ascii="Times New Roman" w:hAnsi="Times New Roman" w:cs="Times New Roman"/>
          <w:sz w:val="24"/>
          <w:szCs w:val="24"/>
        </w:rPr>
        <w:t>asalah relativisme kebudayaan harus diat</w:t>
      </w:r>
      <w:r w:rsidR="00D963FB" w:rsidRPr="00F65E7C">
        <w:rPr>
          <w:rFonts w:ascii="Times New Roman" w:hAnsi="Times New Roman" w:cs="Times New Roman"/>
          <w:sz w:val="24"/>
          <w:szCs w:val="24"/>
        </w:rPr>
        <w:t>asi dengan peningkatan kualltas akademik ilmuwan sos</w:t>
      </w:r>
      <w:r w:rsidR="00144DD7">
        <w:rPr>
          <w:rFonts w:ascii="Times New Roman" w:hAnsi="Times New Roman" w:cs="Times New Roman"/>
          <w:sz w:val="24"/>
          <w:szCs w:val="24"/>
        </w:rPr>
        <w:t xml:space="preserve">ial kita.  </w:t>
      </w:r>
      <w:r w:rsidR="00D963FB" w:rsidRPr="00F65E7C">
        <w:rPr>
          <w:rFonts w:ascii="Times New Roman" w:hAnsi="Times New Roman" w:cs="Times New Roman"/>
          <w:sz w:val="24"/>
          <w:szCs w:val="24"/>
        </w:rPr>
        <w:t>Str</w:t>
      </w:r>
      <w:r w:rsidR="00144DD7">
        <w:rPr>
          <w:rFonts w:ascii="Times New Roman" w:hAnsi="Times New Roman" w:cs="Times New Roman"/>
          <w:sz w:val="24"/>
          <w:szCs w:val="24"/>
        </w:rPr>
        <w:t>ategi mtetodologi dan teori har</w:t>
      </w:r>
      <w:r w:rsidR="00D963FB" w:rsidRPr="00F65E7C">
        <w:rPr>
          <w:rFonts w:ascii="Times New Roman" w:hAnsi="Times New Roman" w:cs="Times New Roman"/>
          <w:sz w:val="24"/>
          <w:szCs w:val="24"/>
        </w:rPr>
        <w:t>us mempertimbangkan dua prinsip dasar: akseptabel terhadap prinsip dan kaidah-kaidah keilmuwan serta interaksi inten</w:t>
      </w:r>
      <w:r w:rsidR="000F266E">
        <w:rPr>
          <w:rFonts w:ascii="Times New Roman" w:hAnsi="Times New Roman" w:cs="Times New Roman"/>
          <w:sz w:val="24"/>
          <w:szCs w:val="24"/>
        </w:rPr>
        <w:t xml:space="preserve">s dengan realitas. </w:t>
      </w:r>
      <w:r w:rsidR="00144DD7">
        <w:rPr>
          <w:rFonts w:ascii="Times New Roman" w:hAnsi="Times New Roman" w:cs="Times New Roman"/>
          <w:sz w:val="24"/>
          <w:szCs w:val="24"/>
        </w:rPr>
        <w:t>I</w:t>
      </w:r>
      <w:r w:rsidR="00D963FB" w:rsidRPr="00F65E7C">
        <w:rPr>
          <w:rFonts w:ascii="Times New Roman" w:hAnsi="Times New Roman" w:cs="Times New Roman"/>
          <w:sz w:val="24"/>
          <w:szCs w:val="24"/>
        </w:rPr>
        <w:t>lmu sosial harus mampu mengasah pengetahuan dengan menggunakan teori dan konsep yang tepat dari sebanyak-banyaknya segi kebudayaan dan peradaba</w:t>
      </w:r>
      <w:r w:rsidR="000F266E">
        <w:rPr>
          <w:rFonts w:ascii="Times New Roman" w:hAnsi="Times New Roman" w:cs="Times New Roman"/>
          <w:sz w:val="24"/>
          <w:szCs w:val="24"/>
        </w:rPr>
        <w:t>n.</w:t>
      </w:r>
    </w:p>
    <w:p w:rsidR="00D963FB" w:rsidRPr="00F65E7C" w:rsidRDefault="00D9741D" w:rsidP="00F65E7C">
      <w:pPr>
        <w:spacing w:line="360" w:lineRule="auto"/>
        <w:rPr>
          <w:rFonts w:ascii="Times New Roman" w:hAnsi="Times New Roman" w:cs="Times New Roman"/>
          <w:sz w:val="24"/>
          <w:szCs w:val="24"/>
        </w:rPr>
      </w:pPr>
      <w:r>
        <w:rPr>
          <w:rFonts w:ascii="Times New Roman" w:hAnsi="Times New Roman" w:cs="Times New Roman"/>
          <w:sz w:val="24"/>
          <w:szCs w:val="24"/>
        </w:rPr>
        <w:t xml:space="preserve"> 3, Metode</w:t>
      </w:r>
      <w:r w:rsidR="00D963FB" w:rsidRPr="00F65E7C">
        <w:rPr>
          <w:rFonts w:ascii="Times New Roman" w:hAnsi="Times New Roman" w:cs="Times New Roman"/>
          <w:sz w:val="24"/>
          <w:szCs w:val="24"/>
        </w:rPr>
        <w:t xml:space="preserve"> sebagai Praktek</w:t>
      </w:r>
    </w:p>
    <w:p w:rsidR="00D963FB" w:rsidRPr="00F65E7C" w:rsidRDefault="00D9741D" w:rsidP="00D9741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D963FB" w:rsidRPr="00F65E7C">
        <w:rPr>
          <w:rFonts w:ascii="Times New Roman" w:hAnsi="Times New Roman" w:cs="Times New Roman"/>
          <w:sz w:val="24"/>
          <w:szCs w:val="24"/>
        </w:rPr>
        <w:t>erkembangan ilmu</w:t>
      </w:r>
      <w:r w:rsidR="000F266E">
        <w:rPr>
          <w:rFonts w:ascii="Times New Roman" w:hAnsi="Times New Roman" w:cs="Times New Roman"/>
          <w:sz w:val="24"/>
          <w:szCs w:val="24"/>
        </w:rPr>
        <w:t xml:space="preserve"> sosial di Indonesia, pada</w:t>
      </w:r>
      <w:r w:rsidR="00D963FB" w:rsidRPr="00F65E7C">
        <w:rPr>
          <w:rFonts w:ascii="Times New Roman" w:hAnsi="Times New Roman" w:cs="Times New Roman"/>
          <w:sz w:val="24"/>
          <w:szCs w:val="24"/>
        </w:rPr>
        <w:t xml:space="preserve"> konteks teori-teori sosial masih cukup banyak batasan sosial yang melakukan pengembangan dan teori dalam konteks ke-lndonesiaan.  Namun dalam hal metodologi, sangat membantu pengembangan metode-metode yang dihasilkan dari kajian-kajian masalah sosial di Indonesia, Metode historiografi yang dibangun Sartono Kartodirdjo adalah salah satu dari yang sedikit dan berhasil melakukan pembangunan metodologi yang lepas dari metode histori</w:t>
      </w:r>
      <w:r w:rsidR="000F266E">
        <w:rPr>
          <w:rFonts w:ascii="Times New Roman" w:hAnsi="Times New Roman" w:cs="Times New Roman"/>
          <w:sz w:val="24"/>
          <w:szCs w:val="24"/>
        </w:rPr>
        <w:t xml:space="preserve">ografi. Beliau </w:t>
      </w:r>
      <w:r w:rsidR="00D963FB" w:rsidRPr="00F65E7C">
        <w:rPr>
          <w:rFonts w:ascii="Times New Roman" w:hAnsi="Times New Roman" w:cs="Times New Roman"/>
          <w:sz w:val="24"/>
          <w:szCs w:val="24"/>
        </w:rPr>
        <w:t>berusaha membebaskan diri dari sejarah kolonial yang dibangun tanpa perspektif "Indonesia" dan kepentingan rakyat dalam proses s</w:t>
      </w:r>
      <w:r w:rsidR="00144DD7">
        <w:rPr>
          <w:rFonts w:ascii="Times New Roman" w:hAnsi="Times New Roman" w:cs="Times New Roman"/>
          <w:sz w:val="24"/>
          <w:szCs w:val="24"/>
        </w:rPr>
        <w:t xml:space="preserve">ejarah. </w:t>
      </w:r>
    </w:p>
    <w:p w:rsidR="004A3BBE" w:rsidRPr="00F65E7C" w:rsidRDefault="00D963FB" w:rsidP="00144DD7">
      <w:pPr>
        <w:spacing w:line="360" w:lineRule="auto"/>
        <w:ind w:firstLine="720"/>
        <w:jc w:val="both"/>
        <w:rPr>
          <w:rFonts w:ascii="Times New Roman" w:hAnsi="Times New Roman" w:cs="Times New Roman"/>
          <w:sz w:val="24"/>
          <w:szCs w:val="24"/>
        </w:rPr>
      </w:pPr>
      <w:r w:rsidRPr="00F65E7C">
        <w:rPr>
          <w:rFonts w:ascii="Times New Roman" w:hAnsi="Times New Roman" w:cs="Times New Roman"/>
          <w:sz w:val="24"/>
          <w:szCs w:val="24"/>
        </w:rPr>
        <w:t>Teori kritis (rekonstruktivisme) misalnya melihat realitas sosial sebagai bentuk kesadaran yang teralienasi.  Teori posmodernisme (dekonstruktivisme) melihat realitas sosial sebagai konstruksi linguistik.</w:t>
      </w:r>
    </w:p>
    <w:sectPr w:rsidR="004A3BBE" w:rsidRPr="00F65E7C" w:rsidSect="006F432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4A3BBE"/>
    <w:rsid w:val="0005185F"/>
    <w:rsid w:val="000C7CDA"/>
    <w:rsid w:val="000F266E"/>
    <w:rsid w:val="00144DD7"/>
    <w:rsid w:val="002E0DE6"/>
    <w:rsid w:val="003E3BCB"/>
    <w:rsid w:val="003E6212"/>
    <w:rsid w:val="004009D6"/>
    <w:rsid w:val="0045322B"/>
    <w:rsid w:val="004A3BBE"/>
    <w:rsid w:val="00501C20"/>
    <w:rsid w:val="00611EB3"/>
    <w:rsid w:val="00626FB8"/>
    <w:rsid w:val="0063209E"/>
    <w:rsid w:val="006F432F"/>
    <w:rsid w:val="00C530CF"/>
    <w:rsid w:val="00C710BD"/>
    <w:rsid w:val="00D963FB"/>
    <w:rsid w:val="00D9741D"/>
    <w:rsid w:val="00DE2C93"/>
    <w:rsid w:val="00EC5936"/>
    <w:rsid w:val="00F65E7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3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6</Pages>
  <Words>1887</Words>
  <Characters>10757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2020-09-18T09:18:00Z</dcterms:created>
  <dcterms:modified xsi:type="dcterms:W3CDTF">2020-09-18T14:37:00Z</dcterms:modified>
</cp:coreProperties>
</file>