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FA1790" w:rsidRDefault="00737AE9" w:rsidP="00FA1790">
      <w:pPr>
        <w:spacing w:after="0"/>
        <w:jc w:val="center"/>
        <w:rPr>
          <w:rFonts w:ascii="Times New Roman" w:hAnsi="Times New Roman"/>
          <w:b/>
          <w:sz w:val="32"/>
          <w:lang w:val="id-ID"/>
        </w:rPr>
      </w:pPr>
      <w:r>
        <w:rPr>
          <w:rFonts w:ascii="Times New Roman" w:hAnsi="Times New Roman"/>
          <w:b/>
          <w:sz w:val="32"/>
          <w:lang w:val="id-ID"/>
        </w:rPr>
        <w:t>Membebaskan Ilmu Sosial Dari</w:t>
      </w:r>
    </w:p>
    <w:p w:rsidR="00737AE9" w:rsidRPr="003D1EF1" w:rsidRDefault="00737AE9" w:rsidP="00FA1790">
      <w:pPr>
        <w:spacing w:after="0"/>
        <w:jc w:val="center"/>
        <w:rPr>
          <w:rFonts w:ascii="Times New Roman" w:hAnsi="Times New Roman"/>
          <w:b/>
          <w:sz w:val="32"/>
          <w:lang w:val="id-ID"/>
        </w:rPr>
      </w:pPr>
      <w:r>
        <w:rPr>
          <w:rFonts w:ascii="Times New Roman" w:hAnsi="Times New Roman"/>
          <w:b/>
          <w:sz w:val="32"/>
          <w:lang w:val="id-ID"/>
        </w:rPr>
        <w:t>Keterperangkapan Ganda</w:t>
      </w:r>
    </w:p>
    <w:p w:rsidR="00FA1790" w:rsidRPr="00737AE9" w:rsidRDefault="00FA1790" w:rsidP="00737AE9">
      <w:pPr>
        <w:spacing w:after="0"/>
        <w:rPr>
          <w:rFonts w:ascii="Times New Roman" w:hAnsi="Times New Roman"/>
          <w:b/>
          <w:lang w:val="id-ID"/>
        </w:rPr>
      </w:pPr>
    </w:p>
    <w:p w:rsidR="00FA1790" w:rsidRPr="00737AE9" w:rsidRDefault="00FA1790" w:rsidP="00FA1790">
      <w:pPr>
        <w:spacing w:after="0"/>
        <w:ind w:left="-142" w:right="-143"/>
        <w:jc w:val="center"/>
        <w:rPr>
          <w:rFonts w:ascii="Times New Roman" w:hAnsi="Times New Roman"/>
          <w:b/>
          <w:sz w:val="28"/>
          <w:lang w:val="id-ID"/>
        </w:rPr>
      </w:pPr>
      <w:r w:rsidRPr="003D1EF1">
        <w:rPr>
          <w:rFonts w:ascii="Times New Roman" w:hAnsi="Times New Roman"/>
          <w:sz w:val="28"/>
        </w:rPr>
        <w:t xml:space="preserve">Disusun untuk Memenuhi Tugas Mata Kuliah </w:t>
      </w:r>
      <w:r w:rsidR="00737AE9">
        <w:rPr>
          <w:rFonts w:ascii="Times New Roman" w:hAnsi="Times New Roman"/>
          <w:sz w:val="28"/>
          <w:lang w:val="id-ID"/>
        </w:rPr>
        <w:t>Teori Sosial Kontemporer</w:t>
      </w:r>
    </w:p>
    <w:p w:rsidR="00FA1790" w:rsidRPr="003D1EF1" w:rsidRDefault="00FA1790" w:rsidP="00FA1790">
      <w:pPr>
        <w:spacing w:after="0"/>
        <w:jc w:val="center"/>
        <w:rPr>
          <w:rFonts w:ascii="Times New Roman" w:hAnsi="Times New Roman"/>
          <w:sz w:val="28"/>
        </w:rPr>
      </w:pPr>
      <w:r w:rsidRPr="003D1EF1">
        <w:rPr>
          <w:rFonts w:ascii="Times New Roman" w:hAnsi="Times New Roman"/>
          <w:sz w:val="28"/>
        </w:rPr>
        <w:t>Dosen Pengampu:</w:t>
      </w:r>
    </w:p>
    <w:p w:rsidR="00FA1790" w:rsidRPr="000F67C0" w:rsidRDefault="00FA1790" w:rsidP="00FA1790">
      <w:pPr>
        <w:spacing w:after="0"/>
        <w:jc w:val="center"/>
        <w:rPr>
          <w:rFonts w:ascii="Times New Roman" w:hAnsi="Times New Roman"/>
          <w:color w:val="FF0000"/>
          <w:sz w:val="28"/>
        </w:rPr>
      </w:pPr>
      <w:r w:rsidRPr="000F67C0">
        <w:rPr>
          <w:rFonts w:ascii="Times New Roman" w:hAnsi="Times New Roman"/>
          <w:color w:val="FF0000"/>
          <w:sz w:val="28"/>
          <w:lang w:val="id-ID"/>
        </w:rPr>
        <w:t xml:space="preserve">Prof. Dr. </w:t>
      </w:r>
      <w:r w:rsidR="00737AE9">
        <w:rPr>
          <w:rFonts w:ascii="Times New Roman" w:hAnsi="Times New Roman"/>
          <w:color w:val="FF0000"/>
          <w:sz w:val="28"/>
          <w:lang w:val="id-ID"/>
        </w:rPr>
        <w:t>Taat Wulandari</w:t>
      </w:r>
    </w:p>
    <w:p w:rsidR="00FA1790" w:rsidRPr="000F67C0" w:rsidRDefault="00FA1790" w:rsidP="00FA1790">
      <w:pPr>
        <w:spacing w:after="0"/>
        <w:jc w:val="center"/>
        <w:rPr>
          <w:rFonts w:ascii="Times New Roman" w:hAnsi="Times New Roman"/>
          <w:color w:val="FF0000"/>
          <w:sz w:val="28"/>
        </w:rPr>
      </w:pPr>
    </w:p>
    <w:p w:rsidR="00FA1790" w:rsidRDefault="00FA1790" w:rsidP="00FA1790">
      <w:pPr>
        <w:spacing w:after="0"/>
        <w:jc w:val="center"/>
        <w:rPr>
          <w:rFonts w:ascii="Times New Roman" w:hAnsi="Times New Roman"/>
        </w:rPr>
      </w:pPr>
    </w:p>
    <w:p w:rsidR="00FA1790" w:rsidRPr="00C0600F" w:rsidRDefault="00FA1790" w:rsidP="00FA1790">
      <w:pPr>
        <w:spacing w:after="0"/>
        <w:jc w:val="center"/>
        <w:rPr>
          <w:rFonts w:ascii="Times New Roman" w:hAnsi="Times New Roman"/>
        </w:rPr>
      </w:pPr>
      <w:r w:rsidRPr="00C0600F">
        <w:rPr>
          <w:rFonts w:ascii="Times New Roman" w:hAnsi="Times New Roman"/>
          <w:b/>
          <w:noProof/>
          <w:lang w:val="id-ID" w:eastAsia="id-ID"/>
        </w:rPr>
        <w:drawing>
          <wp:anchor distT="0" distB="0" distL="114300" distR="114300" simplePos="0" relativeHeight="251659264" behindDoc="0" locked="0" layoutInCell="1" allowOverlap="1" wp14:anchorId="4EAC7DA2" wp14:editId="4A5C8040">
            <wp:simplePos x="0" y="0"/>
            <wp:positionH relativeFrom="margin">
              <wp:posOffset>1518920</wp:posOffset>
            </wp:positionH>
            <wp:positionV relativeFrom="margin">
              <wp:posOffset>1976483</wp:posOffset>
            </wp:positionV>
            <wp:extent cx="2013324" cy="1955800"/>
            <wp:effectExtent l="0" t="0" r="6350" b="6350"/>
            <wp:wrapNone/>
            <wp:docPr id="2" name="Picture 3" descr="Description: D:\Desain\background\Logo UKMP-UNY\UNY-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ption: D:\Desain\background\Logo UKMP-UNY\UNY-png.png"/>
                    <pic:cNvPicPr>
                      <a:picLocks noChangeAspect="1" noChangeArrowheads="1"/>
                    </pic:cNvPicPr>
                  </pic:nvPicPr>
                  <pic:blipFill>
                    <a:blip r:embed="rId5" cstate="print"/>
                    <a:srcRect/>
                    <a:stretch>
                      <a:fillRect/>
                    </a:stretch>
                  </pic:blipFill>
                  <pic:spPr bwMode="auto">
                    <a:xfrm>
                      <a:off x="0" y="0"/>
                      <a:ext cx="2013324" cy="19558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FA1790" w:rsidRPr="00C0600F" w:rsidRDefault="00FA1790" w:rsidP="00FA1790">
      <w:pPr>
        <w:spacing w:after="0"/>
        <w:jc w:val="center"/>
        <w:rPr>
          <w:rFonts w:ascii="Times New Roman" w:hAnsi="Times New Roman"/>
          <w:b/>
        </w:rPr>
      </w:pPr>
    </w:p>
    <w:p w:rsidR="00FA1790" w:rsidRPr="00C0600F" w:rsidRDefault="00FA1790" w:rsidP="00FA1790">
      <w:pPr>
        <w:spacing w:after="0"/>
        <w:jc w:val="both"/>
        <w:rPr>
          <w:rFonts w:ascii="Times New Roman" w:hAnsi="Times New Roman"/>
          <w:b/>
        </w:rPr>
      </w:pPr>
    </w:p>
    <w:p w:rsidR="00FA1790" w:rsidRPr="00C0600F" w:rsidRDefault="00FA1790" w:rsidP="00FA1790">
      <w:pPr>
        <w:spacing w:after="0"/>
        <w:jc w:val="both"/>
        <w:rPr>
          <w:rFonts w:ascii="Times New Roman" w:hAnsi="Times New Roman"/>
          <w:b/>
        </w:rPr>
      </w:pPr>
    </w:p>
    <w:p w:rsidR="00FA1790" w:rsidRPr="00C0600F" w:rsidRDefault="00FA1790" w:rsidP="00FA1790">
      <w:pPr>
        <w:spacing w:after="0"/>
        <w:jc w:val="both"/>
        <w:rPr>
          <w:rFonts w:ascii="Times New Roman" w:hAnsi="Times New Roman"/>
        </w:rPr>
      </w:pPr>
    </w:p>
    <w:p w:rsidR="00FA1790" w:rsidRPr="00C0600F" w:rsidRDefault="00FA1790" w:rsidP="00FA1790">
      <w:pPr>
        <w:spacing w:after="0"/>
        <w:jc w:val="both"/>
        <w:rPr>
          <w:rFonts w:ascii="Times New Roman" w:hAnsi="Times New Roman"/>
        </w:rPr>
      </w:pPr>
    </w:p>
    <w:p w:rsidR="00FA1790" w:rsidRPr="00C0600F" w:rsidRDefault="00FA1790" w:rsidP="00FA1790">
      <w:pPr>
        <w:spacing w:after="0"/>
        <w:jc w:val="both"/>
        <w:rPr>
          <w:rFonts w:ascii="Times New Roman" w:hAnsi="Times New Roman"/>
        </w:rPr>
      </w:pPr>
    </w:p>
    <w:p w:rsidR="00FA1790" w:rsidRPr="00C0600F" w:rsidRDefault="00FA1790" w:rsidP="00FA1790">
      <w:pPr>
        <w:spacing w:after="0"/>
        <w:jc w:val="both"/>
        <w:rPr>
          <w:rFonts w:ascii="Times New Roman" w:hAnsi="Times New Roman"/>
        </w:rPr>
      </w:pPr>
    </w:p>
    <w:p w:rsidR="00FA1790" w:rsidRPr="00C0600F" w:rsidRDefault="00FA1790" w:rsidP="00FA1790">
      <w:pPr>
        <w:spacing w:after="0"/>
        <w:jc w:val="both"/>
        <w:rPr>
          <w:rFonts w:ascii="Times New Roman" w:hAnsi="Times New Roman"/>
        </w:rPr>
      </w:pPr>
    </w:p>
    <w:p w:rsidR="00FA1790" w:rsidRPr="00C0600F" w:rsidRDefault="00FA1790" w:rsidP="00FA1790">
      <w:pPr>
        <w:spacing w:after="0"/>
        <w:jc w:val="both"/>
        <w:rPr>
          <w:rFonts w:ascii="Times New Roman" w:hAnsi="Times New Roman"/>
        </w:rPr>
      </w:pPr>
    </w:p>
    <w:p w:rsidR="00FA1790" w:rsidRDefault="00FA1790" w:rsidP="00FA1790">
      <w:pPr>
        <w:spacing w:after="0"/>
        <w:jc w:val="center"/>
        <w:rPr>
          <w:rFonts w:ascii="Times New Roman" w:hAnsi="Times New Roman"/>
        </w:rPr>
      </w:pPr>
    </w:p>
    <w:p w:rsidR="00FA1790" w:rsidRDefault="00FA1790" w:rsidP="00FA1790">
      <w:pPr>
        <w:spacing w:after="0"/>
        <w:jc w:val="center"/>
        <w:rPr>
          <w:rFonts w:ascii="Times New Roman" w:hAnsi="Times New Roman"/>
        </w:rPr>
      </w:pPr>
    </w:p>
    <w:p w:rsidR="00FA1790" w:rsidRDefault="00FA1790" w:rsidP="00FA1790">
      <w:pPr>
        <w:spacing w:after="0"/>
        <w:jc w:val="center"/>
        <w:rPr>
          <w:rFonts w:ascii="Times New Roman" w:hAnsi="Times New Roman"/>
        </w:rPr>
      </w:pPr>
    </w:p>
    <w:p w:rsidR="00FA1790" w:rsidRPr="003D1EF1" w:rsidRDefault="00FA1790" w:rsidP="00FA1790">
      <w:pPr>
        <w:spacing w:after="0"/>
        <w:jc w:val="center"/>
        <w:rPr>
          <w:rFonts w:ascii="Times New Roman" w:hAnsi="Times New Roman"/>
          <w:sz w:val="28"/>
        </w:rPr>
      </w:pPr>
      <w:r w:rsidRPr="003D1EF1">
        <w:rPr>
          <w:rFonts w:ascii="Times New Roman" w:hAnsi="Times New Roman"/>
          <w:sz w:val="28"/>
        </w:rPr>
        <w:t>Disusun oleh:</w:t>
      </w:r>
    </w:p>
    <w:p w:rsidR="00FA1790" w:rsidRPr="003D1EF1" w:rsidRDefault="00FA1790" w:rsidP="00FA1790">
      <w:pPr>
        <w:spacing w:after="0"/>
        <w:jc w:val="center"/>
        <w:rPr>
          <w:rFonts w:ascii="Times New Roman" w:hAnsi="Times New Roman"/>
          <w:sz w:val="28"/>
        </w:rPr>
      </w:pPr>
    </w:p>
    <w:p w:rsidR="00FA1790" w:rsidRPr="003D1EF1" w:rsidRDefault="00737AE9" w:rsidP="00FA1790">
      <w:pPr>
        <w:spacing w:after="0"/>
        <w:jc w:val="center"/>
        <w:rPr>
          <w:rFonts w:ascii="Times New Roman" w:hAnsi="Times New Roman"/>
          <w:sz w:val="28"/>
          <w:lang w:val="id-ID"/>
        </w:rPr>
      </w:pPr>
      <w:r>
        <w:rPr>
          <w:rFonts w:ascii="Times New Roman" w:hAnsi="Times New Roman"/>
          <w:sz w:val="28"/>
          <w:lang w:val="id-ID"/>
        </w:rPr>
        <w:t>A</w:t>
      </w:r>
      <w:r w:rsidR="00CD0E87">
        <w:rPr>
          <w:rFonts w:ascii="Times New Roman" w:hAnsi="Times New Roman"/>
          <w:sz w:val="28"/>
          <w:lang w:val="id-ID"/>
        </w:rPr>
        <w:t>h</w:t>
      </w:r>
      <w:r>
        <w:rPr>
          <w:rFonts w:ascii="Times New Roman" w:hAnsi="Times New Roman"/>
          <w:sz w:val="28"/>
          <w:lang w:val="id-ID"/>
        </w:rPr>
        <w:t>mad Waliid</w:t>
      </w:r>
      <w:r>
        <w:rPr>
          <w:rFonts w:ascii="Times New Roman" w:hAnsi="Times New Roman"/>
          <w:sz w:val="28"/>
          <w:lang w:val="id-ID"/>
        </w:rPr>
        <w:tab/>
      </w:r>
      <w:r>
        <w:rPr>
          <w:rFonts w:ascii="Times New Roman" w:hAnsi="Times New Roman"/>
          <w:sz w:val="28"/>
          <w:lang w:val="id-ID"/>
        </w:rPr>
        <w:tab/>
        <w:t>20705251001</w:t>
      </w:r>
    </w:p>
    <w:p w:rsidR="00FA1790" w:rsidRPr="00C0600F" w:rsidRDefault="00FA1790" w:rsidP="00FA1790">
      <w:pPr>
        <w:spacing w:after="0"/>
        <w:jc w:val="center"/>
        <w:rPr>
          <w:rFonts w:ascii="Times New Roman" w:hAnsi="Times New Roman"/>
        </w:rPr>
      </w:pPr>
    </w:p>
    <w:p w:rsidR="00FA1790" w:rsidRDefault="00FA1790" w:rsidP="00FA1790">
      <w:pPr>
        <w:spacing w:after="0"/>
        <w:jc w:val="center"/>
        <w:rPr>
          <w:rFonts w:ascii="Times New Roman" w:hAnsi="Times New Roman"/>
        </w:rPr>
      </w:pPr>
    </w:p>
    <w:p w:rsidR="00FA1790" w:rsidRDefault="00FA1790" w:rsidP="00FA1790">
      <w:pPr>
        <w:spacing w:after="0"/>
        <w:jc w:val="center"/>
        <w:rPr>
          <w:rFonts w:ascii="Times New Roman" w:hAnsi="Times New Roman"/>
        </w:rPr>
      </w:pPr>
    </w:p>
    <w:p w:rsidR="00FA1790" w:rsidRDefault="00FA1790" w:rsidP="00FA1790">
      <w:pPr>
        <w:spacing w:after="0"/>
        <w:jc w:val="center"/>
        <w:rPr>
          <w:rFonts w:ascii="Times New Roman" w:hAnsi="Times New Roman"/>
        </w:rPr>
      </w:pPr>
    </w:p>
    <w:p w:rsidR="00FA1790" w:rsidRDefault="00FA1790" w:rsidP="00FA1790">
      <w:pPr>
        <w:spacing w:after="0"/>
        <w:jc w:val="center"/>
        <w:rPr>
          <w:rFonts w:ascii="Times New Roman" w:hAnsi="Times New Roman"/>
        </w:rPr>
      </w:pPr>
    </w:p>
    <w:p w:rsidR="00FA1790" w:rsidRPr="00C0600F" w:rsidRDefault="00FA1790" w:rsidP="00FA1790">
      <w:pPr>
        <w:spacing w:after="0"/>
        <w:jc w:val="center"/>
        <w:rPr>
          <w:rFonts w:ascii="Times New Roman" w:hAnsi="Times New Roman"/>
        </w:rPr>
      </w:pPr>
    </w:p>
    <w:p w:rsidR="00FA1790" w:rsidRPr="00C0600F" w:rsidRDefault="00FA1790" w:rsidP="00FA1790">
      <w:pPr>
        <w:spacing w:after="0"/>
        <w:jc w:val="center"/>
        <w:rPr>
          <w:rFonts w:ascii="Times New Roman" w:hAnsi="Times New Roman"/>
          <w:b/>
        </w:rPr>
      </w:pPr>
      <w:r w:rsidRPr="00C0600F">
        <w:rPr>
          <w:rFonts w:ascii="Times New Roman" w:hAnsi="Times New Roman"/>
          <w:b/>
        </w:rPr>
        <w:t>PRODI PENDIDIKAN ILMU PENGETAHUAN SOSIAL</w:t>
      </w:r>
    </w:p>
    <w:p w:rsidR="00FA1790" w:rsidRPr="005E074F" w:rsidRDefault="00FA1790" w:rsidP="00FA1790">
      <w:pPr>
        <w:spacing w:after="0"/>
        <w:jc w:val="center"/>
        <w:rPr>
          <w:rFonts w:ascii="Times New Roman" w:hAnsi="Times New Roman"/>
          <w:b/>
          <w:lang w:val="id-ID"/>
        </w:rPr>
      </w:pPr>
      <w:r w:rsidRPr="00C0600F">
        <w:rPr>
          <w:rFonts w:ascii="Times New Roman" w:hAnsi="Times New Roman"/>
          <w:b/>
        </w:rPr>
        <w:t xml:space="preserve">FAKULTAS </w:t>
      </w:r>
      <w:r>
        <w:rPr>
          <w:rFonts w:ascii="Times New Roman" w:hAnsi="Times New Roman"/>
          <w:b/>
        </w:rPr>
        <w:t>P</w:t>
      </w:r>
      <w:r>
        <w:rPr>
          <w:rFonts w:ascii="Times New Roman" w:hAnsi="Times New Roman"/>
          <w:b/>
          <w:lang w:val="id-ID"/>
        </w:rPr>
        <w:t>ASCASARJANA</w:t>
      </w:r>
    </w:p>
    <w:p w:rsidR="00FA1790" w:rsidRPr="00C0600F" w:rsidRDefault="00FA1790" w:rsidP="00FA1790">
      <w:pPr>
        <w:spacing w:after="0"/>
        <w:jc w:val="center"/>
        <w:rPr>
          <w:rFonts w:ascii="Times New Roman" w:hAnsi="Times New Roman"/>
          <w:b/>
        </w:rPr>
      </w:pPr>
      <w:r w:rsidRPr="00C0600F">
        <w:rPr>
          <w:rFonts w:ascii="Times New Roman" w:hAnsi="Times New Roman"/>
          <w:b/>
        </w:rPr>
        <w:t>UNIVERSITAS NEGERI YOGYAKARTA</w:t>
      </w:r>
    </w:p>
    <w:p w:rsidR="00FA1790" w:rsidRDefault="00FA1790" w:rsidP="00FA1790">
      <w:pPr>
        <w:spacing w:after="0"/>
        <w:jc w:val="center"/>
        <w:rPr>
          <w:rFonts w:ascii="Times New Roman" w:hAnsi="Times New Roman"/>
          <w:b/>
        </w:rPr>
      </w:pPr>
      <w:r>
        <w:rPr>
          <w:rFonts w:ascii="Times New Roman" w:hAnsi="Times New Roman"/>
          <w:b/>
        </w:rPr>
        <w:t>2020</w:t>
      </w:r>
    </w:p>
    <w:p w:rsidR="00276347" w:rsidRPr="00737AE9" w:rsidRDefault="00E174BC" w:rsidP="00737AE9">
      <w:pPr>
        <w:rPr>
          <w:lang w:val="id-ID"/>
        </w:rPr>
      </w:pPr>
      <w:r>
        <w:br w:type="page"/>
      </w:r>
    </w:p>
    <w:p w:rsidR="00276347" w:rsidRPr="00737AE9" w:rsidRDefault="00276347" w:rsidP="00737AE9">
      <w:pPr>
        <w:spacing w:before="120" w:after="0" w:line="240" w:lineRule="auto"/>
        <w:ind w:right="300"/>
        <w:jc w:val="both"/>
        <w:rPr>
          <w:rFonts w:ascii="Times New Roman" w:hAnsi="Times New Roman"/>
          <w:lang w:val="id-ID" w:eastAsia="id-ID"/>
        </w:rPr>
      </w:pPr>
    </w:p>
    <w:p w:rsidR="00276347" w:rsidRPr="00737AE9" w:rsidRDefault="00A426EB" w:rsidP="00737AE9">
      <w:pPr>
        <w:spacing w:before="120" w:after="0" w:line="360" w:lineRule="auto"/>
        <w:ind w:right="300" w:firstLine="720"/>
        <w:jc w:val="both"/>
        <w:rPr>
          <w:rFonts w:ascii="Times New Roman" w:hAnsi="Times New Roman"/>
          <w:lang w:val="id-ID" w:eastAsia="id-ID"/>
        </w:rPr>
      </w:pPr>
      <w:r w:rsidRPr="00737AE9">
        <w:rPr>
          <w:rFonts w:ascii="Times New Roman" w:hAnsi="Times New Roman"/>
          <w:lang w:val="id-ID" w:eastAsia="id-ID"/>
        </w:rPr>
        <w:t xml:space="preserve">Ilmu </w:t>
      </w:r>
      <w:r w:rsidR="00276347" w:rsidRPr="00737AE9">
        <w:rPr>
          <w:rFonts w:ascii="Times New Roman" w:hAnsi="Times New Roman"/>
          <w:lang w:val="id-ID" w:eastAsia="id-ID"/>
        </w:rPr>
        <w:t>sosial di negara berkembang terutama di Indonesia ditengarai Tengah tenggelam di lembah infertilitas disiplin ilmu ini relatif belum berhasil melahirkan gagasan-gagasan besar serta kata-kata sebagai inspirator utama dalam pemecahan masalah kemanusiaan dan  jawaban di tengah Gelora perubahan sosial yang terjadi. Eropa di masa silam perubahan sosial yang dahsyat telah menjadi rahim bagi lahirnya pemikiran-pemikiran semisalSeperti dapat disimak pada karya Hegel,  Nietzsche, Durkheim, Marx dan weber. Dalam membedah dan mengurai kontur perubahan sosial  Indonesia terkait erat dengan ke terperangkapnya ditataran asumsi, teori, maupun metodologi pertanyaan pokok di sini adalah, ilmu sosial seperti apa yang perlu dikembangkan di masa mendatang?</w:t>
      </w:r>
    </w:p>
    <w:p w:rsidR="00276347" w:rsidRPr="00737AE9" w:rsidRDefault="00276347" w:rsidP="00737AE9">
      <w:pPr>
        <w:spacing w:before="120" w:after="0" w:line="360" w:lineRule="auto"/>
        <w:ind w:right="300" w:firstLine="720"/>
        <w:jc w:val="both"/>
        <w:rPr>
          <w:rFonts w:ascii="Times New Roman" w:hAnsi="Times New Roman"/>
          <w:lang w:val="id-ID" w:eastAsia="id-ID"/>
        </w:rPr>
      </w:pPr>
      <w:r w:rsidRPr="00737AE9">
        <w:rPr>
          <w:rFonts w:ascii="Times New Roman" w:hAnsi="Times New Roman"/>
          <w:lang w:val="id-ID" w:eastAsia="id-ID"/>
        </w:rPr>
        <w:t xml:space="preserve">Dalam rangka menjawab pertanyaan di atas, penulis melakukan penelitian kepustakaan mengenai perkembangan ilmu sosial , terutama merujuk pada cara pandang nya mengenai perubahan sosial, dan menelisik pemikiran seputar hormat ilmu sosial dalam konteks Indonesia. struktur isi dari tulisan ini dirunut sebagai berikut. tulisan ini akan mendiskusikan </w:t>
      </w:r>
      <w:r w:rsidRPr="00737AE9">
        <w:rPr>
          <w:rFonts w:ascii="Times New Roman" w:hAnsi="Times New Roman"/>
          <w:i/>
          <w:iCs/>
          <w:lang w:val="id-ID" w:eastAsia="id-ID"/>
        </w:rPr>
        <w:t>genre</w:t>
      </w:r>
      <w:r w:rsidRPr="00737AE9">
        <w:rPr>
          <w:rFonts w:ascii="Times New Roman" w:hAnsi="Times New Roman"/>
          <w:lang w:val="id-ID" w:eastAsia="id-ID"/>
        </w:rPr>
        <w:t xml:space="preserve"> pemikiran dalam ilmu sosial serta implikasi metodologisnya pada bagian kedua dari artikel ini. Ilmu sosial Indonesia sebagai </w:t>
      </w:r>
      <w:r w:rsidRPr="00737AE9">
        <w:rPr>
          <w:rFonts w:ascii="Times New Roman" w:hAnsi="Times New Roman"/>
          <w:i/>
          <w:iCs/>
          <w:lang w:val="id-ID" w:eastAsia="id-ID"/>
        </w:rPr>
        <w:t xml:space="preserve">"Imported-Knowledge" </w:t>
      </w:r>
      <w:r w:rsidRPr="00737AE9">
        <w:rPr>
          <w:rFonts w:ascii="Times New Roman" w:hAnsi="Times New Roman"/>
          <w:lang w:val="id-ID" w:eastAsia="id-ID"/>
        </w:rPr>
        <w:t>Mempunyai struktur yang rumit dari perangkapan ganda. hal ini akan diurai secara tajam di bagian ketiga titik sedangkan bagian keempat akan berisi diskusi mengenai "otonomi" Ilmu Sosial sebagai langkah pembebasan dari keterang kapan ganda diatas. bagian terakhir akan mengangkat kiprah Ilmu Sosial sebagai inspirator penyelesaian masalah kemanusiaan dan peradaban yang menyertai kehadiran gelombang perubahan sosial.</w:t>
      </w:r>
    </w:p>
    <w:p w:rsidR="00276347" w:rsidRPr="00737AE9" w:rsidRDefault="00276347" w:rsidP="00737AE9">
      <w:pPr>
        <w:spacing w:before="120" w:after="0" w:line="360" w:lineRule="auto"/>
        <w:ind w:right="300"/>
        <w:jc w:val="both"/>
        <w:rPr>
          <w:rFonts w:ascii="Times New Roman" w:hAnsi="Times New Roman"/>
          <w:lang w:val="id-ID" w:eastAsia="id-ID"/>
        </w:rPr>
      </w:pPr>
      <w:r w:rsidRPr="00737AE9">
        <w:rPr>
          <w:rFonts w:ascii="Times New Roman" w:hAnsi="Times New Roman"/>
          <w:b/>
          <w:bCs/>
          <w:lang w:val="id-ID" w:eastAsia="id-ID"/>
        </w:rPr>
        <w:t xml:space="preserve">Menjelajahi </w:t>
      </w:r>
      <w:r w:rsidR="00737AE9" w:rsidRPr="00737AE9">
        <w:rPr>
          <w:rFonts w:ascii="Times New Roman" w:hAnsi="Times New Roman"/>
          <w:b/>
          <w:bCs/>
          <w:lang w:val="id-ID" w:eastAsia="id-ID"/>
        </w:rPr>
        <w:t>Lansekap</w:t>
      </w:r>
      <w:r w:rsidRPr="00737AE9">
        <w:rPr>
          <w:rFonts w:ascii="Times New Roman" w:hAnsi="Times New Roman"/>
          <w:b/>
          <w:bCs/>
          <w:lang w:val="id-ID" w:eastAsia="id-ID"/>
        </w:rPr>
        <w:t xml:space="preserve"> </w:t>
      </w:r>
      <w:r w:rsidRPr="00737AE9">
        <w:rPr>
          <w:rFonts w:ascii="Times New Roman" w:hAnsi="Times New Roman"/>
          <w:b/>
          <w:bCs/>
          <w:i/>
          <w:iCs/>
          <w:lang w:val="id-ID" w:eastAsia="id-ID"/>
        </w:rPr>
        <w:t>"Imported knowledge"</w:t>
      </w:r>
      <w:r w:rsidRPr="00737AE9">
        <w:rPr>
          <w:rFonts w:ascii="Times New Roman" w:hAnsi="Times New Roman"/>
          <w:b/>
          <w:bCs/>
          <w:lang w:val="id-ID" w:eastAsia="id-ID"/>
        </w:rPr>
        <w:t xml:space="preserve"> </w:t>
      </w:r>
      <w:r w:rsidR="00737AE9" w:rsidRPr="00737AE9">
        <w:rPr>
          <w:rFonts w:ascii="Times New Roman" w:hAnsi="Times New Roman"/>
          <w:b/>
          <w:bCs/>
          <w:lang w:val="id-ID" w:eastAsia="id-ID"/>
        </w:rPr>
        <w:t>Ilmu Sosial</w:t>
      </w:r>
    </w:p>
    <w:p w:rsidR="00276347" w:rsidRPr="00737AE9" w:rsidRDefault="00276347" w:rsidP="00737AE9">
      <w:pPr>
        <w:spacing w:before="120" w:after="0" w:line="360" w:lineRule="auto"/>
        <w:ind w:right="300" w:firstLine="720"/>
        <w:jc w:val="both"/>
        <w:rPr>
          <w:rFonts w:ascii="Times New Roman" w:hAnsi="Times New Roman"/>
          <w:lang w:val="id-ID" w:eastAsia="id-ID"/>
        </w:rPr>
      </w:pPr>
      <w:r w:rsidRPr="00737AE9">
        <w:rPr>
          <w:rFonts w:ascii="Times New Roman" w:hAnsi="Times New Roman"/>
          <w:lang w:val="id-ID" w:eastAsia="id-ID"/>
        </w:rPr>
        <w:t xml:space="preserve">Kita dapat menemukan ragam istilah yang merujuk pada keberadaan aneka "paradigma" seperti positivisme, Post-positivisme, </w:t>
      </w:r>
      <w:r w:rsidRPr="00737AE9">
        <w:rPr>
          <w:rFonts w:ascii="Times New Roman" w:hAnsi="Times New Roman"/>
          <w:lang w:val="id-ID" w:eastAsia="id-ID"/>
        </w:rPr>
        <w:lastRenderedPageBreak/>
        <w:t>strukturalisme, Post- strukturalisme fungsionalisme, pluralisme interaksionisme simbolik, konflik dan lain sebagainya peta teori pun kini tidak sempit sekitar wacana "klasik modern".</w:t>
      </w:r>
      <w:r w:rsidRPr="00737AE9">
        <w:rPr>
          <w:rFonts w:ascii="Times New Roman" w:hAnsi="Times New Roman"/>
          <w:b/>
          <w:bCs/>
          <w:lang w:val="id-ID" w:eastAsia="id-ID"/>
        </w:rPr>
        <w:t xml:space="preserve"> </w:t>
      </w:r>
      <w:r w:rsidRPr="00737AE9">
        <w:rPr>
          <w:rFonts w:ascii="Times New Roman" w:hAnsi="Times New Roman"/>
          <w:lang w:val="id-ID" w:eastAsia="id-ID"/>
        </w:rPr>
        <w:t xml:space="preserve">Namun, diskusi merambah hingga tradisi kritis dan post-modernisme. metodologi penelitian pun kini semakin maju dan para ilmuwan sosial tidak lagi terpaku dalam tradisi </w:t>
      </w:r>
      <w:r w:rsidRPr="00737AE9">
        <w:rPr>
          <w:rFonts w:ascii="Times New Roman" w:hAnsi="Times New Roman"/>
          <w:i/>
          <w:iCs/>
          <w:lang w:val="id-ID" w:eastAsia="id-ID"/>
        </w:rPr>
        <w:t>mainstream metodology</w:t>
      </w:r>
      <w:r w:rsidRPr="00737AE9">
        <w:rPr>
          <w:rFonts w:ascii="Times New Roman" w:hAnsi="Times New Roman"/>
          <w:lang w:val="id-ID" w:eastAsia="id-ID"/>
        </w:rPr>
        <w:t>  yang positivistik seperti metode survei dan kualitatif-konvensional.</w:t>
      </w:r>
    </w:p>
    <w:p w:rsidR="00276347" w:rsidRPr="00737AE9" w:rsidRDefault="00276347" w:rsidP="00737AE9">
      <w:pPr>
        <w:numPr>
          <w:ilvl w:val="0"/>
          <w:numId w:val="9"/>
        </w:numPr>
        <w:tabs>
          <w:tab w:val="clear" w:pos="720"/>
        </w:tabs>
        <w:spacing w:before="120" w:after="0" w:line="360" w:lineRule="auto"/>
        <w:ind w:left="426" w:right="300"/>
        <w:jc w:val="both"/>
        <w:textAlignment w:val="baseline"/>
        <w:rPr>
          <w:rFonts w:ascii="Times New Roman" w:hAnsi="Times New Roman"/>
          <w:b/>
          <w:bCs/>
          <w:lang w:val="id-ID" w:eastAsia="id-ID"/>
        </w:rPr>
      </w:pPr>
      <w:r w:rsidRPr="00737AE9">
        <w:rPr>
          <w:rFonts w:ascii="Times New Roman" w:hAnsi="Times New Roman"/>
          <w:b/>
          <w:bCs/>
          <w:lang w:val="id-ID" w:eastAsia="id-ID"/>
        </w:rPr>
        <w:t>   konstruktivisme </w:t>
      </w:r>
    </w:p>
    <w:p w:rsidR="00276347" w:rsidRPr="00737AE9" w:rsidRDefault="00276347" w:rsidP="00737AE9">
      <w:pPr>
        <w:spacing w:before="120" w:after="0" w:line="360" w:lineRule="auto"/>
        <w:ind w:right="300" w:firstLine="709"/>
        <w:jc w:val="both"/>
        <w:rPr>
          <w:rFonts w:ascii="Times New Roman" w:hAnsi="Times New Roman"/>
          <w:lang w:val="id-ID" w:eastAsia="id-ID"/>
        </w:rPr>
      </w:pPr>
      <w:r w:rsidRPr="00737AE9">
        <w:rPr>
          <w:rFonts w:ascii="Times New Roman" w:hAnsi="Times New Roman"/>
          <w:lang w:val="id-ID" w:eastAsia="id-ID"/>
        </w:rPr>
        <w:t xml:space="preserve">konstruktivisme melihat masyarakat pascamodern merupakan kelanjutan dari masyarakat yang  terus berkembang sejalan dengan rasionalisasi. sementara masyarakat modern merupakan kelanjutan dari masyarakat tradisional yang secara evolutif berubah oleh denyut pencerahan dan rasionalisasi . cara pandang ini meyakini bahwa perkembangan masyarakat bersifat linear dan berdasarkan perkembangan rasionalisme masyarakat yang berlangsung dari waktu ke waktu. </w:t>
      </w:r>
      <w:r w:rsidRPr="00737AE9">
        <w:rPr>
          <w:rFonts w:ascii="Times New Roman" w:hAnsi="Times New Roman"/>
          <w:i/>
          <w:iCs/>
          <w:lang w:val="id-ID" w:eastAsia="id-ID"/>
        </w:rPr>
        <w:t> genre</w:t>
      </w:r>
      <w:r w:rsidRPr="00737AE9">
        <w:rPr>
          <w:rFonts w:ascii="Times New Roman" w:hAnsi="Times New Roman"/>
          <w:lang w:val="id-ID" w:eastAsia="id-ID"/>
        </w:rPr>
        <w:t>  ini dibangun oleh dua tradisi pemikiran yang sering dilihat sebagai saling bersaing, bertentangan, bahkan berkelahi. keduanya, pada dasarnya bersaudara . tradisi pertama, berakar dari tradisi Durkheimian Dan weberian yang menjadi inspirasi bagi berkembangnya teori teori struktural fungsional awal hingga versi korektif seperti dikembangkan Niklas Luhmann dan generasi yang lebih baru. </w:t>
      </w:r>
    </w:p>
    <w:p w:rsidR="00276347" w:rsidRPr="00737AE9" w:rsidRDefault="00276347" w:rsidP="00737AE9">
      <w:pPr>
        <w:spacing w:before="120" w:after="0" w:line="360" w:lineRule="auto"/>
        <w:ind w:right="300"/>
        <w:jc w:val="both"/>
        <w:rPr>
          <w:rFonts w:ascii="Times New Roman" w:hAnsi="Times New Roman"/>
          <w:lang w:val="id-ID" w:eastAsia="id-ID"/>
        </w:rPr>
      </w:pPr>
      <w:r w:rsidRPr="00737AE9">
        <w:rPr>
          <w:rFonts w:ascii="Times New Roman" w:hAnsi="Times New Roman"/>
          <w:lang w:val="id-ID" w:eastAsia="id-ID"/>
        </w:rPr>
        <w:tab/>
        <w:t>tradisi kedua berakar dari pemikiran Marx namun mengalami metamorfosis yang cepat hingga lahir versi pemikiran modern mengenai ekonomi-politikyang cukup cerdik untuk menangkap pergerakan masyarakat menuju struktur pascamodern.Mereka merangkum fenomena masyarakat pasca modern dalam konsep "kapitalisme lanjut".</w:t>
      </w:r>
    </w:p>
    <w:p w:rsidR="00276347" w:rsidRPr="00737AE9" w:rsidRDefault="00276347" w:rsidP="00737AE9">
      <w:pPr>
        <w:numPr>
          <w:ilvl w:val="0"/>
          <w:numId w:val="10"/>
        </w:numPr>
        <w:spacing w:before="120" w:after="0" w:line="360" w:lineRule="auto"/>
        <w:ind w:right="300"/>
        <w:jc w:val="both"/>
        <w:textAlignment w:val="baseline"/>
        <w:rPr>
          <w:rFonts w:ascii="Times New Roman" w:hAnsi="Times New Roman"/>
          <w:b/>
          <w:bCs/>
          <w:lang w:val="id-ID" w:eastAsia="id-ID"/>
        </w:rPr>
      </w:pPr>
      <w:r w:rsidRPr="00737AE9">
        <w:rPr>
          <w:rFonts w:ascii="Times New Roman" w:hAnsi="Times New Roman"/>
          <w:b/>
          <w:bCs/>
          <w:lang w:val="id-ID" w:eastAsia="id-ID"/>
        </w:rPr>
        <w:t>Rekonstruktivisme</w:t>
      </w:r>
    </w:p>
    <w:p w:rsidR="00276347" w:rsidRPr="00737AE9" w:rsidRDefault="00A426EB" w:rsidP="00737AE9">
      <w:pPr>
        <w:spacing w:before="120" w:after="0" w:line="360" w:lineRule="auto"/>
        <w:ind w:right="300" w:firstLine="720"/>
        <w:jc w:val="both"/>
        <w:rPr>
          <w:rFonts w:ascii="Times New Roman" w:hAnsi="Times New Roman"/>
          <w:lang w:val="id-ID" w:eastAsia="id-ID"/>
        </w:rPr>
      </w:pPr>
      <w:r>
        <w:rPr>
          <w:rFonts w:ascii="Times New Roman" w:hAnsi="Times New Roman"/>
          <w:lang w:val="id-ID" w:eastAsia="id-ID"/>
        </w:rPr>
        <w:lastRenderedPageBreak/>
        <w:t>S</w:t>
      </w:r>
      <w:r w:rsidR="00276347" w:rsidRPr="00737AE9">
        <w:rPr>
          <w:rFonts w:ascii="Times New Roman" w:hAnsi="Times New Roman"/>
          <w:lang w:val="id-ID" w:eastAsia="id-ID"/>
        </w:rPr>
        <w:t>ementara rekonstruktivisme melihat bahwa masyarakat modern merupakan metamorfosis masyarakat tradisional yang mengalami terpaan rasionalisasi. akan tetapi, mereka melihat gambaran mengecewakan dari modernitas sebagai produk dari pencerahan dalam kaitan ini, Adorno dan Hokheimer,Yang dipengaruhi oleh tradisi filsafat  cartesian dan juga pemikiran sosiologi Marx, menilai dunia modern sebagai Ironi dehumanisasi yang diwarnai oleh semakin jauhnya jarak antara " kemajuan "dengan keadilan pemerataan, kebahagiaan, dan demokrasi. Kedua  tokoh teori kritis tersebut meletakkan pencerahan sebagai hal yang patut dipertanyakan kelanjutannya.</w:t>
      </w:r>
    </w:p>
    <w:p w:rsidR="00276347" w:rsidRPr="00737AE9" w:rsidRDefault="00276347" w:rsidP="00737AE9">
      <w:pPr>
        <w:numPr>
          <w:ilvl w:val="0"/>
          <w:numId w:val="11"/>
        </w:numPr>
        <w:spacing w:before="120" w:after="0" w:line="360" w:lineRule="auto"/>
        <w:ind w:right="300"/>
        <w:jc w:val="both"/>
        <w:textAlignment w:val="baseline"/>
        <w:rPr>
          <w:rFonts w:ascii="Times New Roman" w:hAnsi="Times New Roman"/>
          <w:b/>
          <w:bCs/>
          <w:lang w:val="id-ID" w:eastAsia="id-ID"/>
        </w:rPr>
      </w:pPr>
      <w:r w:rsidRPr="00737AE9">
        <w:rPr>
          <w:rFonts w:ascii="Times New Roman" w:hAnsi="Times New Roman"/>
          <w:b/>
          <w:bCs/>
          <w:lang w:val="id-ID" w:eastAsia="id-ID"/>
        </w:rPr>
        <w:t>Dekonstruktivisme</w:t>
      </w:r>
    </w:p>
    <w:p w:rsidR="00276347" w:rsidRPr="00737AE9" w:rsidRDefault="00276347" w:rsidP="00737AE9">
      <w:pPr>
        <w:spacing w:before="120" w:after="0" w:line="360" w:lineRule="auto"/>
        <w:ind w:right="300" w:firstLine="720"/>
        <w:jc w:val="both"/>
        <w:rPr>
          <w:rFonts w:ascii="Times New Roman" w:hAnsi="Times New Roman"/>
          <w:lang w:val="id-ID" w:eastAsia="id-ID"/>
        </w:rPr>
      </w:pPr>
      <w:r w:rsidRPr="00737AE9">
        <w:rPr>
          <w:rFonts w:ascii="Times New Roman" w:hAnsi="Times New Roman"/>
          <w:lang w:val="id-ID" w:eastAsia="id-ID"/>
        </w:rPr>
        <w:t>Dalam konteks ini, masyarakat post-modern merupakan hasil jadi Yang berbeda sama sekali dengan masyarakat modern. Iya dibangun dari serpihan-serpihan dan pun yang dihasilkan dari proses penghancuran modernitas. terdapat dua tradisi yang muncul di genre ini pertama adalah tradisi pemikiran pasca modern. tradisi ini dikembangkan oleh terutama Baudrillard, Lyotard,  Deridda Dan lain-lain. </w:t>
      </w:r>
    </w:p>
    <w:p w:rsidR="00276347" w:rsidRPr="00737AE9" w:rsidRDefault="00276347" w:rsidP="00737AE9">
      <w:pPr>
        <w:spacing w:before="120" w:after="0" w:line="360" w:lineRule="auto"/>
        <w:ind w:right="300" w:firstLine="720"/>
        <w:jc w:val="both"/>
        <w:rPr>
          <w:rFonts w:ascii="Times New Roman" w:hAnsi="Times New Roman"/>
          <w:lang w:val="id-ID" w:eastAsia="id-ID"/>
        </w:rPr>
      </w:pPr>
      <w:r w:rsidRPr="00737AE9">
        <w:rPr>
          <w:rFonts w:ascii="Times New Roman" w:hAnsi="Times New Roman"/>
          <w:lang w:val="id-ID" w:eastAsia="id-ID"/>
        </w:rPr>
        <w:t xml:space="preserve">tradisi kedua lebih banyak mencurahkan perhatian dan signifikasi dari representasi. dalam kaitan ini kita dapat merujuk pada perkembangan dalam </w:t>
      </w:r>
      <w:r w:rsidRPr="00737AE9">
        <w:rPr>
          <w:rFonts w:ascii="Times New Roman" w:hAnsi="Times New Roman"/>
          <w:i/>
          <w:iCs/>
          <w:lang w:val="id-ID" w:eastAsia="id-ID"/>
        </w:rPr>
        <w:t xml:space="preserve">semoitics  </w:t>
      </w:r>
      <w:r w:rsidRPr="00737AE9">
        <w:rPr>
          <w:rFonts w:ascii="Times New Roman" w:hAnsi="Times New Roman"/>
          <w:lang w:val="id-ID" w:eastAsia="id-ID"/>
        </w:rPr>
        <w:t xml:space="preserve">dan </w:t>
      </w:r>
      <w:r w:rsidRPr="00737AE9">
        <w:rPr>
          <w:rFonts w:ascii="Times New Roman" w:hAnsi="Times New Roman"/>
          <w:i/>
          <w:iCs/>
          <w:lang w:val="id-ID" w:eastAsia="id-ID"/>
        </w:rPr>
        <w:t xml:space="preserve">hermeneutics </w:t>
      </w:r>
      <w:r w:rsidRPr="00737AE9">
        <w:rPr>
          <w:rFonts w:ascii="Times New Roman" w:hAnsi="Times New Roman"/>
          <w:lang w:val="id-ID" w:eastAsia="id-ID"/>
        </w:rPr>
        <w:t>Sebagai salah satu contoh Bagaimana tradisi ini berdenyut dengan dinamis. </w:t>
      </w:r>
    </w:p>
    <w:p w:rsidR="00276347" w:rsidRPr="00737AE9" w:rsidRDefault="00276347" w:rsidP="00737AE9">
      <w:pPr>
        <w:numPr>
          <w:ilvl w:val="0"/>
          <w:numId w:val="12"/>
        </w:numPr>
        <w:spacing w:before="120" w:after="0" w:line="360" w:lineRule="auto"/>
        <w:ind w:right="300"/>
        <w:jc w:val="both"/>
        <w:textAlignment w:val="baseline"/>
        <w:rPr>
          <w:rFonts w:ascii="Times New Roman" w:hAnsi="Times New Roman"/>
          <w:b/>
          <w:bCs/>
          <w:lang w:val="id-ID" w:eastAsia="id-ID"/>
        </w:rPr>
      </w:pPr>
      <w:r w:rsidRPr="00737AE9">
        <w:rPr>
          <w:rFonts w:ascii="Times New Roman" w:hAnsi="Times New Roman"/>
          <w:b/>
          <w:bCs/>
          <w:lang w:val="id-ID" w:eastAsia="id-ID"/>
        </w:rPr>
        <w:t>Ilmu sosial "</w:t>
      </w:r>
      <w:r w:rsidRPr="00737AE9">
        <w:rPr>
          <w:rFonts w:ascii="Times New Roman" w:hAnsi="Times New Roman"/>
          <w:b/>
          <w:bCs/>
          <w:i/>
          <w:iCs/>
          <w:lang w:val="id-ID" w:eastAsia="id-ID"/>
        </w:rPr>
        <w:t>Beyond Society" </w:t>
      </w:r>
    </w:p>
    <w:p w:rsidR="00276347" w:rsidRPr="00737AE9" w:rsidRDefault="00737AE9" w:rsidP="00737AE9">
      <w:pPr>
        <w:spacing w:before="120" w:after="0" w:line="360" w:lineRule="auto"/>
        <w:ind w:right="300" w:firstLine="720"/>
        <w:jc w:val="both"/>
        <w:rPr>
          <w:rFonts w:ascii="Times New Roman" w:hAnsi="Times New Roman"/>
          <w:lang w:val="id-ID" w:eastAsia="id-ID"/>
        </w:rPr>
      </w:pPr>
      <w:r>
        <w:rPr>
          <w:rFonts w:ascii="Times New Roman" w:hAnsi="Times New Roman"/>
          <w:lang w:val="id-ID" w:eastAsia="id-ID"/>
        </w:rPr>
        <w:t>G</w:t>
      </w:r>
      <w:r w:rsidR="00276347" w:rsidRPr="00737AE9">
        <w:rPr>
          <w:rFonts w:ascii="Times New Roman" w:hAnsi="Times New Roman"/>
          <w:lang w:val="id-ID" w:eastAsia="id-ID"/>
        </w:rPr>
        <w:t>enre keempat dalam ulasan ilmu sosial mengeksplorasi kata "</w:t>
      </w:r>
      <w:r w:rsidR="00276347" w:rsidRPr="00737AE9">
        <w:rPr>
          <w:rFonts w:ascii="Times New Roman" w:hAnsi="Times New Roman"/>
          <w:i/>
          <w:iCs/>
          <w:lang w:val="id-ID" w:eastAsia="id-ID"/>
        </w:rPr>
        <w:t>social</w:t>
      </w:r>
      <w:r w:rsidR="00276347" w:rsidRPr="00737AE9">
        <w:rPr>
          <w:rFonts w:ascii="Times New Roman" w:hAnsi="Times New Roman"/>
          <w:lang w:val="id-ID" w:eastAsia="id-ID"/>
        </w:rPr>
        <w:t>" tidak  "</w:t>
      </w:r>
      <w:r w:rsidR="00276347" w:rsidRPr="00737AE9">
        <w:rPr>
          <w:rFonts w:ascii="Times New Roman" w:hAnsi="Times New Roman"/>
          <w:i/>
          <w:iCs/>
          <w:lang w:val="id-ID" w:eastAsia="id-ID"/>
        </w:rPr>
        <w:t>as society"</w:t>
      </w:r>
      <w:r w:rsidR="00276347" w:rsidRPr="00737AE9">
        <w:rPr>
          <w:rFonts w:ascii="Times New Roman" w:hAnsi="Times New Roman"/>
          <w:lang w:val="id-ID" w:eastAsia="id-ID"/>
        </w:rPr>
        <w:t>  namun "</w:t>
      </w:r>
      <w:r w:rsidR="00276347" w:rsidRPr="00737AE9">
        <w:rPr>
          <w:rFonts w:ascii="Times New Roman" w:hAnsi="Times New Roman"/>
          <w:i/>
          <w:iCs/>
          <w:lang w:val="id-ID" w:eastAsia="id-ID"/>
        </w:rPr>
        <w:t>as mobility".</w:t>
      </w:r>
      <w:r w:rsidR="00276347" w:rsidRPr="00737AE9">
        <w:rPr>
          <w:rFonts w:ascii="Times New Roman" w:hAnsi="Times New Roman"/>
          <w:lang w:val="id-ID" w:eastAsia="id-ID"/>
        </w:rPr>
        <w:t xml:space="preserve"> Di  era “</w:t>
      </w:r>
      <w:r w:rsidR="00276347" w:rsidRPr="00737AE9">
        <w:rPr>
          <w:rFonts w:ascii="Times New Roman" w:hAnsi="Times New Roman"/>
          <w:i/>
          <w:iCs/>
          <w:lang w:val="id-ID" w:eastAsia="id-ID"/>
        </w:rPr>
        <w:t xml:space="preserve">post-societal” </w:t>
      </w:r>
      <w:r w:rsidR="00276347" w:rsidRPr="00737AE9">
        <w:rPr>
          <w:rFonts w:ascii="Times New Roman" w:hAnsi="Times New Roman"/>
          <w:lang w:val="id-ID" w:eastAsia="id-ID"/>
        </w:rPr>
        <w:t>Inilah kita memaknai perubahan yang kembali terjadi di mana mobilitas menjadi kata kunci yang menandai zaman ini.</w:t>
      </w:r>
      <w:r w:rsidR="00276347" w:rsidRPr="00737AE9">
        <w:rPr>
          <w:rFonts w:ascii="Times New Roman" w:hAnsi="Times New Roman"/>
          <w:i/>
          <w:iCs/>
          <w:lang w:val="id-ID" w:eastAsia="id-ID"/>
        </w:rPr>
        <w:t xml:space="preserve"> </w:t>
      </w:r>
      <w:r w:rsidR="00276347" w:rsidRPr="00737AE9">
        <w:rPr>
          <w:rFonts w:ascii="Times New Roman" w:hAnsi="Times New Roman"/>
          <w:lang w:val="id-ID" w:eastAsia="id-ID"/>
        </w:rPr>
        <w:t xml:space="preserve"> Mobilitas dalam konteks peradaban manusia di abad ke-21 ini berlangsung secara cepat dan </w:t>
      </w:r>
      <w:r w:rsidR="00276347" w:rsidRPr="00737AE9">
        <w:rPr>
          <w:rFonts w:ascii="Times New Roman" w:hAnsi="Times New Roman"/>
          <w:lang w:val="id-ID" w:eastAsia="id-ID"/>
        </w:rPr>
        <w:lastRenderedPageBreak/>
        <w:t>aneka ragam. Tuntutan untuk senantiasa melakukan interpretasi dan reinterpretasi atas realitas sosial tersebut melahirkan perubahan-perubahan teoritis dan metodologis. </w:t>
      </w:r>
    </w:p>
    <w:p w:rsidR="00276347" w:rsidRPr="00737AE9" w:rsidRDefault="00276347" w:rsidP="00737AE9">
      <w:pPr>
        <w:numPr>
          <w:ilvl w:val="0"/>
          <w:numId w:val="13"/>
        </w:numPr>
        <w:spacing w:before="120" w:after="0" w:line="360" w:lineRule="auto"/>
        <w:ind w:right="300"/>
        <w:jc w:val="both"/>
        <w:textAlignment w:val="baseline"/>
        <w:rPr>
          <w:rFonts w:ascii="Times New Roman" w:hAnsi="Times New Roman"/>
          <w:b/>
          <w:bCs/>
          <w:lang w:val="id-ID" w:eastAsia="id-ID"/>
        </w:rPr>
      </w:pPr>
      <w:r w:rsidRPr="00737AE9">
        <w:rPr>
          <w:rFonts w:ascii="Times New Roman" w:hAnsi="Times New Roman"/>
          <w:b/>
          <w:bCs/>
          <w:lang w:val="id-ID" w:eastAsia="id-ID"/>
        </w:rPr>
        <w:t> ilmu sosial virtual</w:t>
      </w:r>
    </w:p>
    <w:p w:rsidR="00276347" w:rsidRPr="00737AE9" w:rsidRDefault="00737AE9" w:rsidP="00737AE9">
      <w:pPr>
        <w:spacing w:before="120" w:after="0" w:line="360" w:lineRule="auto"/>
        <w:ind w:right="300" w:firstLine="720"/>
        <w:jc w:val="both"/>
        <w:rPr>
          <w:rFonts w:ascii="Times New Roman" w:hAnsi="Times New Roman"/>
          <w:lang w:val="id-ID" w:eastAsia="id-ID"/>
        </w:rPr>
      </w:pPr>
      <w:r>
        <w:rPr>
          <w:rFonts w:ascii="Times New Roman" w:hAnsi="Times New Roman"/>
          <w:lang w:val="id-ID" w:eastAsia="id-ID"/>
        </w:rPr>
        <w:t>A</w:t>
      </w:r>
      <w:r w:rsidR="00276347" w:rsidRPr="00737AE9">
        <w:rPr>
          <w:rFonts w:ascii="Times New Roman" w:hAnsi="Times New Roman"/>
          <w:lang w:val="id-ID" w:eastAsia="id-ID"/>
        </w:rPr>
        <w:t>dalah genre pemikiran yang memiliki premis dasar yang sama dengan ilmu sosial "</w:t>
      </w:r>
      <w:r w:rsidR="00276347" w:rsidRPr="00737AE9">
        <w:rPr>
          <w:rFonts w:ascii="Times New Roman" w:hAnsi="Times New Roman"/>
          <w:i/>
          <w:iCs/>
          <w:lang w:val="id-ID" w:eastAsia="id-ID"/>
        </w:rPr>
        <w:t xml:space="preserve">beyond society". </w:t>
      </w:r>
      <w:r w:rsidR="00276347" w:rsidRPr="00737AE9">
        <w:rPr>
          <w:rFonts w:ascii="Times New Roman" w:hAnsi="Times New Roman"/>
          <w:lang w:val="id-ID" w:eastAsia="id-ID"/>
        </w:rPr>
        <w:t xml:space="preserve">Panda atas masyarakat masih didasarkan pada pemahaman yang sama bahwa "social </w:t>
      </w:r>
      <w:r w:rsidR="00276347" w:rsidRPr="00737AE9">
        <w:rPr>
          <w:rFonts w:ascii="Times New Roman" w:hAnsi="Times New Roman"/>
          <w:i/>
          <w:iCs/>
          <w:lang w:val="id-ID" w:eastAsia="id-ID"/>
        </w:rPr>
        <w:t xml:space="preserve">as mobility". </w:t>
      </w:r>
      <w:r w:rsidR="00276347" w:rsidRPr="00737AE9">
        <w:rPr>
          <w:rFonts w:ascii="Times New Roman" w:hAnsi="Times New Roman"/>
          <w:lang w:val="id-ID" w:eastAsia="id-ID"/>
        </w:rPr>
        <w:t>Pandangan tersebut mewarnai kajian-kajian yang mencoba mencermati aneka ragam mobilitas gerak virtual, makna yang berlarian, yang bergerak secara bebas dengan menggunakan instrumen-instrumen teknologi dan virtual. proses sosial secara virtual menjadi salah satu amatan penting dalam pemikiran ilmu sosial ini.</w:t>
      </w:r>
    </w:p>
    <w:p w:rsidR="00276347" w:rsidRPr="00737AE9" w:rsidRDefault="00276347" w:rsidP="00737AE9">
      <w:pPr>
        <w:spacing w:before="120" w:after="0" w:line="360" w:lineRule="auto"/>
        <w:ind w:right="300" w:firstLine="720"/>
        <w:jc w:val="both"/>
        <w:rPr>
          <w:rFonts w:ascii="Times New Roman" w:hAnsi="Times New Roman"/>
          <w:lang w:val="id-ID" w:eastAsia="id-ID"/>
        </w:rPr>
      </w:pPr>
      <w:r w:rsidRPr="00737AE9">
        <w:rPr>
          <w:rFonts w:ascii="Times New Roman" w:hAnsi="Times New Roman"/>
          <w:lang w:val="id-ID" w:eastAsia="id-ID"/>
        </w:rPr>
        <w:t>perbedaan ilmu sosial  "</w:t>
      </w:r>
      <w:r w:rsidRPr="00737AE9">
        <w:rPr>
          <w:rFonts w:ascii="Times New Roman" w:hAnsi="Times New Roman"/>
          <w:i/>
          <w:iCs/>
          <w:lang w:val="id-ID" w:eastAsia="id-ID"/>
        </w:rPr>
        <w:t>beyond society"</w:t>
      </w:r>
      <w:r w:rsidRPr="00737AE9">
        <w:rPr>
          <w:rFonts w:ascii="Times New Roman" w:hAnsi="Times New Roman"/>
          <w:lang w:val="id-ID" w:eastAsia="id-ID"/>
        </w:rPr>
        <w:t xml:space="preserve"> dengan ilmu sosial virtual terletak pada objek pengamatan mobilitas. Pada ilmu sosial  "</w:t>
      </w:r>
      <w:r w:rsidRPr="00737AE9">
        <w:rPr>
          <w:rFonts w:ascii="Times New Roman" w:hAnsi="Times New Roman"/>
          <w:i/>
          <w:iCs/>
          <w:lang w:val="id-ID" w:eastAsia="id-ID"/>
        </w:rPr>
        <w:t>beyond society"</w:t>
      </w:r>
      <w:r w:rsidRPr="00737AE9">
        <w:rPr>
          <w:rFonts w:ascii="Times New Roman" w:hAnsi="Times New Roman"/>
          <w:lang w:val="id-ID" w:eastAsia="id-ID"/>
        </w:rPr>
        <w:t>, objek pengamatan menitikberatkan pada mobilitas fisik; orang, benda teknologi, modal, dan lain sebagainya. sementara pada ilmu sosial virtual, objek pengamatan lebih diarahkan pada mobilitas virtual, Imajinasiku makna, dan lain sebagainya.</w:t>
      </w:r>
    </w:p>
    <w:p w:rsidR="00276347" w:rsidRPr="00737AE9" w:rsidRDefault="00276347" w:rsidP="00737AE9">
      <w:pPr>
        <w:spacing w:before="120" w:after="0" w:line="360" w:lineRule="auto"/>
        <w:ind w:right="300" w:firstLine="720"/>
        <w:jc w:val="both"/>
        <w:rPr>
          <w:rFonts w:ascii="Times New Roman" w:hAnsi="Times New Roman"/>
          <w:lang w:val="id-ID" w:eastAsia="id-ID"/>
        </w:rPr>
      </w:pPr>
      <w:r w:rsidRPr="00737AE9">
        <w:rPr>
          <w:rFonts w:ascii="Times New Roman" w:hAnsi="Times New Roman"/>
          <w:b/>
          <w:bCs/>
          <w:lang w:val="id-ID" w:eastAsia="id-ID"/>
        </w:rPr>
        <w:t>Menerapkan perlengkapan ilmu sosial Indonesia</w:t>
      </w:r>
    </w:p>
    <w:p w:rsidR="00276347" w:rsidRPr="00737AE9" w:rsidRDefault="00276347" w:rsidP="00737AE9">
      <w:pPr>
        <w:spacing w:before="120" w:after="0" w:line="360" w:lineRule="auto"/>
        <w:ind w:right="300" w:firstLine="720"/>
        <w:jc w:val="both"/>
        <w:rPr>
          <w:rFonts w:ascii="Times New Roman" w:hAnsi="Times New Roman"/>
          <w:lang w:val="id-ID" w:eastAsia="id-ID"/>
        </w:rPr>
      </w:pPr>
      <w:r w:rsidRPr="00737AE9">
        <w:rPr>
          <w:rFonts w:ascii="Times New Roman" w:hAnsi="Times New Roman"/>
          <w:lang w:val="id-ID" w:eastAsia="id-ID"/>
        </w:rPr>
        <w:t>Uraian di bawah ini akan mengupas beberapa pola dari ke terperangkap and ilmu sosial di negara berkembang terutama Indonesia. </w:t>
      </w:r>
    </w:p>
    <w:p w:rsidR="00276347" w:rsidRPr="00737AE9" w:rsidRDefault="00276347" w:rsidP="00737AE9">
      <w:pPr>
        <w:numPr>
          <w:ilvl w:val="0"/>
          <w:numId w:val="14"/>
        </w:numPr>
        <w:spacing w:before="120" w:after="0" w:line="360" w:lineRule="auto"/>
        <w:ind w:left="1417" w:right="300"/>
        <w:jc w:val="both"/>
        <w:textAlignment w:val="baseline"/>
        <w:rPr>
          <w:rFonts w:ascii="Times New Roman" w:hAnsi="Times New Roman"/>
          <w:b/>
          <w:bCs/>
          <w:lang w:val="id-ID" w:eastAsia="id-ID"/>
        </w:rPr>
      </w:pPr>
      <w:r w:rsidRPr="00737AE9">
        <w:rPr>
          <w:rFonts w:ascii="Times New Roman" w:hAnsi="Times New Roman"/>
          <w:b/>
          <w:bCs/>
          <w:lang w:val="id-ID" w:eastAsia="id-ID"/>
        </w:rPr>
        <w:t> Asumsi dan teori A-historis</w:t>
      </w:r>
    </w:p>
    <w:p w:rsidR="00276347" w:rsidRPr="00737AE9" w:rsidRDefault="00276347" w:rsidP="00737AE9">
      <w:pPr>
        <w:spacing w:before="120" w:after="0" w:line="360" w:lineRule="auto"/>
        <w:ind w:right="300" w:firstLine="720"/>
        <w:jc w:val="both"/>
        <w:rPr>
          <w:rFonts w:ascii="Times New Roman" w:hAnsi="Times New Roman"/>
          <w:lang w:val="id-ID" w:eastAsia="id-ID"/>
        </w:rPr>
      </w:pPr>
      <w:r w:rsidRPr="00737AE9">
        <w:rPr>
          <w:rFonts w:ascii="Times New Roman" w:hAnsi="Times New Roman"/>
          <w:lang w:val="id-ID" w:eastAsia="id-ID"/>
        </w:rPr>
        <w:t>pada dasarnya, ilmu sosial tidak dapat lagi menggantungkan diri dari kontemplasi dan spekulasi logika pada teoritisnya titik ilmu sosial berkembang dengan berpijak pada fakta-fakta empiris yang dihasilkan dari objek kajian yang diteliti. Dengan demikian menjadi jelas bahwa "</w:t>
      </w:r>
      <w:r w:rsidRPr="00737AE9">
        <w:rPr>
          <w:rFonts w:ascii="Times New Roman" w:hAnsi="Times New Roman"/>
          <w:i/>
          <w:iCs/>
          <w:lang w:val="id-ID" w:eastAsia="id-ID"/>
        </w:rPr>
        <w:t xml:space="preserve">imported theory </w:t>
      </w:r>
      <w:r w:rsidRPr="00737AE9">
        <w:rPr>
          <w:rFonts w:ascii="Times New Roman" w:hAnsi="Times New Roman"/>
          <w:lang w:val="id-ID" w:eastAsia="id-ID"/>
        </w:rPr>
        <w:t xml:space="preserve">" dari barat sarat dengan proses interaksi sosial yang terjadi dalam mengkaji fakta fakta empiris masyarakat Barat. jika </w:t>
      </w:r>
      <w:r w:rsidRPr="00737AE9">
        <w:rPr>
          <w:rFonts w:ascii="Times New Roman" w:hAnsi="Times New Roman"/>
          <w:lang w:val="id-ID" w:eastAsia="id-ID"/>
        </w:rPr>
        <w:lastRenderedPageBreak/>
        <w:t>asumsi dan teori tersebut digunakan "langsung" untuk menelisik perubahan sosial di Indonesia, maka yang mungkin terjadi adalah irelevansi dan ketidaktetapan. </w:t>
      </w:r>
    </w:p>
    <w:p w:rsidR="00276347" w:rsidRPr="00737AE9" w:rsidRDefault="00276347" w:rsidP="00737AE9">
      <w:pPr>
        <w:spacing w:before="120" w:after="0" w:line="360" w:lineRule="auto"/>
        <w:ind w:left="1417" w:right="300" w:firstLine="23"/>
        <w:jc w:val="both"/>
        <w:rPr>
          <w:rFonts w:ascii="Times New Roman" w:hAnsi="Times New Roman"/>
          <w:lang w:val="id-ID" w:eastAsia="id-ID"/>
        </w:rPr>
      </w:pPr>
    </w:p>
    <w:p w:rsidR="00276347" w:rsidRPr="00737AE9" w:rsidRDefault="00276347" w:rsidP="00737AE9">
      <w:pPr>
        <w:numPr>
          <w:ilvl w:val="0"/>
          <w:numId w:val="15"/>
        </w:numPr>
        <w:spacing w:before="120" w:after="0" w:line="360" w:lineRule="auto"/>
        <w:ind w:right="300"/>
        <w:jc w:val="both"/>
        <w:textAlignment w:val="baseline"/>
        <w:rPr>
          <w:rFonts w:ascii="Times New Roman" w:hAnsi="Times New Roman"/>
          <w:b/>
          <w:bCs/>
          <w:lang w:val="id-ID" w:eastAsia="id-ID"/>
        </w:rPr>
      </w:pPr>
      <w:r w:rsidRPr="00737AE9">
        <w:rPr>
          <w:rFonts w:ascii="Times New Roman" w:hAnsi="Times New Roman"/>
          <w:b/>
          <w:bCs/>
          <w:lang w:val="id-ID" w:eastAsia="id-ID"/>
        </w:rPr>
        <w:t>Ekstremitas Metodologi</w:t>
      </w:r>
    </w:p>
    <w:p w:rsidR="00276347" w:rsidRPr="00737AE9" w:rsidRDefault="00276347" w:rsidP="00737AE9">
      <w:pPr>
        <w:spacing w:before="120" w:after="0" w:line="360" w:lineRule="auto"/>
        <w:ind w:right="300"/>
        <w:jc w:val="both"/>
        <w:rPr>
          <w:rFonts w:ascii="Times New Roman" w:hAnsi="Times New Roman"/>
          <w:lang w:val="id-ID" w:eastAsia="id-ID"/>
        </w:rPr>
      </w:pPr>
      <w:r w:rsidRPr="00737AE9">
        <w:rPr>
          <w:rFonts w:ascii="Times New Roman" w:hAnsi="Times New Roman"/>
          <w:lang w:val="id-ID" w:eastAsia="id-ID"/>
        </w:rPr>
        <w:t> </w:t>
      </w:r>
      <w:r w:rsidRPr="00737AE9">
        <w:rPr>
          <w:rFonts w:ascii="Times New Roman" w:hAnsi="Times New Roman"/>
          <w:lang w:val="id-ID" w:eastAsia="id-ID"/>
        </w:rPr>
        <w:tab/>
        <w:t>Dalam memahami metodologi ilmu sosial, terdapat dua ekstrem perspektif yang memandang signifikansi metodologi dalam kajian-kajian ilmu sosial termasuk masalah perubahan sosial. pada satu sisi, terdapat kalangan ilmuwan sosial ia memandang metodologi sebagai kunci paling penting dalam melakukan kajian kajian sosial. Dalam pandangan ini, seringkali metodologi dijadikan Ukuran utama untuk menilai kesahihan sebuah kajian sosial. </w:t>
      </w:r>
    </w:p>
    <w:p w:rsidR="00276347" w:rsidRPr="00737AE9" w:rsidRDefault="00276347" w:rsidP="00737AE9">
      <w:pPr>
        <w:spacing w:before="120" w:after="0" w:line="360" w:lineRule="auto"/>
        <w:ind w:right="300" w:firstLine="23"/>
        <w:jc w:val="both"/>
        <w:rPr>
          <w:rFonts w:ascii="Times New Roman" w:hAnsi="Times New Roman"/>
          <w:lang w:val="id-ID" w:eastAsia="id-ID"/>
        </w:rPr>
      </w:pPr>
      <w:r w:rsidRPr="00737AE9">
        <w:rPr>
          <w:rFonts w:ascii="Times New Roman" w:hAnsi="Times New Roman"/>
          <w:lang w:val="id-ID" w:eastAsia="id-ID"/>
        </w:rPr>
        <w:t> </w:t>
      </w:r>
      <w:r w:rsidRPr="00737AE9">
        <w:rPr>
          <w:rFonts w:ascii="Times New Roman" w:hAnsi="Times New Roman"/>
          <w:lang w:val="id-ID" w:eastAsia="id-ID"/>
        </w:rPr>
        <w:tab/>
        <w:t>pada ekstrem yang lain, terdapat kalangan anarkis yang punya kecenderungan untuk menolak metodologi untuk diperlakukan sebagai hal yang kaku dalam proses pembentukan pengetahuan titik mereka bahkan menganggap bahwa perspektif anarkis lebih bersifat humanitarian dalam mendorong kemajuan dari tata aturan yang tercakup dalam serangkaian prinsip-prinsip metodologis.</w:t>
      </w:r>
    </w:p>
    <w:p w:rsidR="00276347" w:rsidRPr="00737AE9" w:rsidRDefault="00276347" w:rsidP="00737AE9">
      <w:pPr>
        <w:numPr>
          <w:ilvl w:val="0"/>
          <w:numId w:val="16"/>
        </w:numPr>
        <w:spacing w:before="120" w:after="0" w:line="360" w:lineRule="auto"/>
        <w:ind w:right="300"/>
        <w:jc w:val="both"/>
        <w:textAlignment w:val="baseline"/>
        <w:rPr>
          <w:rFonts w:ascii="Times New Roman" w:hAnsi="Times New Roman"/>
          <w:b/>
          <w:bCs/>
          <w:lang w:val="id-ID" w:eastAsia="id-ID"/>
        </w:rPr>
      </w:pPr>
      <w:r w:rsidRPr="00737AE9">
        <w:rPr>
          <w:rFonts w:ascii="Times New Roman" w:hAnsi="Times New Roman"/>
          <w:b/>
          <w:bCs/>
          <w:lang w:val="id-ID" w:eastAsia="id-ID"/>
        </w:rPr>
        <w:t>Kehilangan Orientasi</w:t>
      </w:r>
    </w:p>
    <w:p w:rsidR="00276347" w:rsidRPr="00737AE9" w:rsidRDefault="00276347" w:rsidP="00737AE9">
      <w:pPr>
        <w:spacing w:before="120" w:after="0" w:line="360" w:lineRule="auto"/>
        <w:ind w:right="300" w:firstLine="720"/>
        <w:jc w:val="both"/>
        <w:rPr>
          <w:rFonts w:ascii="Times New Roman" w:hAnsi="Times New Roman"/>
          <w:lang w:val="id-ID" w:eastAsia="id-ID"/>
        </w:rPr>
      </w:pPr>
      <w:r w:rsidRPr="00737AE9">
        <w:rPr>
          <w:rFonts w:ascii="Times New Roman" w:hAnsi="Times New Roman"/>
          <w:lang w:val="id-ID" w:eastAsia="id-ID"/>
        </w:rPr>
        <w:t xml:space="preserve">Masalah orientasi ilmu sosial sesungguhnya lebih terkait dengan beberapa hal. pertama, orientasi dalam penelitian filosofis berupa tenggangnya penetapan masalah-masalah kajian atau penelitian sosial dengan upaya mengatasi persoalan yang nyata hadir di masyarakat. kedua, orientasi ilmu sosial seringkali dipengaruhi oleh suatu genre pemikiran yang belum tentu mengakar pada masalah-masalah nyata yang hadir di masyarakat titik bahkan seringkali pegangan yang kuat pada satu genre pemikiran kerap dijadikan pegangan yang lebih bersifat ideologis. teori-teori yang dihasilkan dalam genre pemikiran tertentu memang berguna sebagai instrumen untuk menjelaskan </w:t>
      </w:r>
      <w:r w:rsidRPr="00737AE9">
        <w:rPr>
          <w:rFonts w:ascii="Times New Roman" w:hAnsi="Times New Roman"/>
          <w:lang w:val="id-ID" w:eastAsia="id-ID"/>
        </w:rPr>
        <w:lastRenderedPageBreak/>
        <w:t xml:space="preserve">fenomena dan fakta sosial. namun, keyakinan yang berlebihan pada suatu genre atau teori seringkali menjebak kalangan ilmuwan sosial dalam posisi sub- ordinat dari gagasan-gagasan yang terkandung didalamnya.Akibatnya adalah diabaikannya konteks dan realitas itu sendiri serta teori dan </w:t>
      </w:r>
      <w:r w:rsidRPr="00737AE9">
        <w:rPr>
          <w:rFonts w:ascii="Times New Roman" w:hAnsi="Times New Roman"/>
          <w:i/>
          <w:iCs/>
          <w:lang w:val="id-ID" w:eastAsia="id-ID"/>
        </w:rPr>
        <w:t xml:space="preserve">genre </w:t>
      </w:r>
      <w:r w:rsidRPr="00737AE9">
        <w:rPr>
          <w:rFonts w:ascii="Times New Roman" w:hAnsi="Times New Roman"/>
          <w:lang w:val="id-ID" w:eastAsia="id-ID"/>
        </w:rPr>
        <w:t xml:space="preserve">tidak lagi menjadi instrumen, tetapi menjadi semacam paduan atau tujuan. Ketiga, ilmu sosial kerap dihadapkan pada persoalan sulit antara mempertimbangkan and1 pemikiran dan dihasilkannya teori serta metode pegang pada kaidah-kaidah ilmiah yang ketat sehingga memiliki fadilitas yang tinggi namun memerlukan waktu yang cukup lama sehingga kadangkala masalah yang dijadikan fokus kajian tidak lagi </w:t>
      </w:r>
      <w:r w:rsidRPr="00737AE9">
        <w:rPr>
          <w:rFonts w:ascii="Times New Roman" w:hAnsi="Times New Roman"/>
          <w:i/>
          <w:iCs/>
          <w:lang w:val="id-ID" w:eastAsia="id-ID"/>
        </w:rPr>
        <w:t>up to date.</w:t>
      </w:r>
      <w:r w:rsidRPr="00737AE9">
        <w:rPr>
          <w:rFonts w:ascii="Times New Roman" w:hAnsi="Times New Roman"/>
          <w:lang w:val="id-ID" w:eastAsia="id-ID"/>
        </w:rPr>
        <w:t> </w:t>
      </w:r>
    </w:p>
    <w:p w:rsidR="00276347" w:rsidRPr="00737AE9" w:rsidRDefault="00276347" w:rsidP="00A426EB">
      <w:pPr>
        <w:spacing w:before="120" w:after="0" w:line="360" w:lineRule="auto"/>
        <w:ind w:right="300"/>
        <w:jc w:val="both"/>
        <w:rPr>
          <w:rFonts w:ascii="Times New Roman" w:hAnsi="Times New Roman"/>
          <w:lang w:val="id-ID" w:eastAsia="id-ID"/>
        </w:rPr>
      </w:pPr>
      <w:r w:rsidRPr="00737AE9">
        <w:rPr>
          <w:rFonts w:ascii="Times New Roman" w:hAnsi="Times New Roman"/>
          <w:b/>
          <w:bCs/>
          <w:i/>
          <w:iCs/>
          <w:lang w:val="id-ID" w:eastAsia="id-ID"/>
        </w:rPr>
        <w:t>"Dekolonisasi"</w:t>
      </w:r>
      <w:r w:rsidRPr="00737AE9">
        <w:rPr>
          <w:rFonts w:ascii="Times New Roman" w:hAnsi="Times New Roman"/>
          <w:b/>
          <w:bCs/>
          <w:lang w:val="id-ID" w:eastAsia="id-ID"/>
        </w:rPr>
        <w:t xml:space="preserve"> Ilmu Sosial: sebuah keniscayaan?</w:t>
      </w:r>
    </w:p>
    <w:p w:rsidR="00276347" w:rsidRPr="00737AE9" w:rsidRDefault="00276347" w:rsidP="00A426EB">
      <w:pPr>
        <w:spacing w:before="120" w:after="0" w:line="360" w:lineRule="auto"/>
        <w:ind w:right="300"/>
        <w:jc w:val="both"/>
        <w:rPr>
          <w:rFonts w:ascii="Times New Roman" w:hAnsi="Times New Roman"/>
          <w:lang w:val="id-ID" w:eastAsia="id-ID"/>
        </w:rPr>
      </w:pPr>
      <w:r w:rsidRPr="00737AE9">
        <w:rPr>
          <w:rFonts w:ascii="Times New Roman" w:hAnsi="Times New Roman"/>
          <w:lang w:val="id-ID" w:eastAsia="id-ID"/>
        </w:rPr>
        <w:t> </w:t>
      </w:r>
      <w:r w:rsidRPr="00737AE9">
        <w:rPr>
          <w:rFonts w:ascii="Times New Roman" w:hAnsi="Times New Roman"/>
          <w:lang w:val="id-ID" w:eastAsia="id-ID"/>
        </w:rPr>
        <w:tab/>
        <w:t xml:space="preserve">Beberapa kalangan intelektual kita berkali Mengingatkan untuk melakukan upaya penciptaan ilmu sosial pada format yang lebih "otonom".diperlukan peletakan fondasi ilmu sosial di Indonesia pada format yang lebih kontekstual dan historis. artinya menyelaraskan aspek metodologi serta posisi premis teoritis pada konteks kita sendiri. </w:t>
      </w:r>
      <w:r w:rsidRPr="00737AE9">
        <w:rPr>
          <w:rFonts w:ascii="Times New Roman" w:hAnsi="Times New Roman"/>
          <w:i/>
          <w:iCs/>
          <w:lang w:val="id-ID" w:eastAsia="id-ID"/>
        </w:rPr>
        <w:t>"otonomi"</w:t>
      </w:r>
      <w:r w:rsidRPr="00737AE9">
        <w:rPr>
          <w:rFonts w:ascii="Times New Roman" w:hAnsi="Times New Roman"/>
          <w:lang w:val="id-ID" w:eastAsia="id-ID"/>
        </w:rPr>
        <w:t xml:space="preserve"> ilmuwan sosial juga terkait dengan upaya untuk senantiasa mempertanyakan pentingnya dan relevansi masalah-masalah yang ditanganinya. dalam hal ini para ilmuwan sosial langsung berhadapan dengan titik komitmen ilmuwan sosial pada dasarnya merupakan komitmen untuk menciptakan kehidupan adil dan makmur. </w:t>
      </w:r>
    </w:p>
    <w:p w:rsidR="00276347" w:rsidRPr="00737AE9" w:rsidRDefault="00276347" w:rsidP="00A426EB">
      <w:pPr>
        <w:spacing w:before="120" w:after="0" w:line="360" w:lineRule="auto"/>
        <w:ind w:right="300"/>
        <w:jc w:val="both"/>
        <w:rPr>
          <w:rFonts w:ascii="Times New Roman" w:hAnsi="Times New Roman"/>
          <w:lang w:val="id-ID" w:eastAsia="id-ID"/>
        </w:rPr>
      </w:pPr>
      <w:r w:rsidRPr="00737AE9">
        <w:rPr>
          <w:rFonts w:ascii="Times New Roman" w:hAnsi="Times New Roman"/>
          <w:lang w:val="id-ID" w:eastAsia="id-ID"/>
        </w:rPr>
        <w:t> </w:t>
      </w:r>
      <w:r w:rsidRPr="00737AE9">
        <w:rPr>
          <w:rFonts w:ascii="Times New Roman" w:hAnsi="Times New Roman"/>
          <w:lang w:val="id-ID" w:eastAsia="id-ID"/>
        </w:rPr>
        <w:tab/>
      </w:r>
      <w:r w:rsidR="00A426EB">
        <w:rPr>
          <w:rFonts w:ascii="Times New Roman" w:hAnsi="Times New Roman"/>
          <w:lang w:val="id-ID" w:eastAsia="id-ID"/>
        </w:rPr>
        <w:t>D</w:t>
      </w:r>
      <w:r w:rsidRPr="00737AE9">
        <w:rPr>
          <w:rFonts w:ascii="Times New Roman" w:hAnsi="Times New Roman"/>
          <w:lang w:val="id-ID" w:eastAsia="id-ID"/>
        </w:rPr>
        <w:t>engan demikian, ilmu sosial di Indonesia tidak dihinggapi suatu penyakit inferiority Complex sikap sub-ordinatPada teori-teori barat. rasa rendah hati tersebut tidak terlepas dari karakteristik masyarakat Indonesia yang lahir dari carut-marut masa lalu sebagai sebuah perkawinan antara formasi feodalisme dan kolonialisme yang begitu panjang. struktur sosial yang Hirarkis dan feodalistik telah mengajarkan nilai-nilai kepercaya dirian , egalitarianisme, independensi, kompetitif dan lain sebagainya. </w:t>
      </w:r>
    </w:p>
    <w:p w:rsidR="00276347" w:rsidRPr="00737AE9" w:rsidRDefault="00276347" w:rsidP="00A426EB">
      <w:pPr>
        <w:spacing w:before="120" w:after="0" w:line="360" w:lineRule="auto"/>
        <w:ind w:right="300"/>
        <w:jc w:val="both"/>
        <w:rPr>
          <w:rFonts w:ascii="Times New Roman" w:hAnsi="Times New Roman"/>
          <w:lang w:val="id-ID" w:eastAsia="id-ID"/>
        </w:rPr>
      </w:pPr>
      <w:r w:rsidRPr="00737AE9">
        <w:rPr>
          <w:rFonts w:ascii="Times New Roman" w:hAnsi="Times New Roman"/>
          <w:b/>
          <w:bCs/>
          <w:lang w:val="id-ID" w:eastAsia="id-ID"/>
        </w:rPr>
        <w:lastRenderedPageBreak/>
        <w:t>3. metoda sebagai praktek</w:t>
      </w:r>
    </w:p>
    <w:p w:rsidR="00276347" w:rsidRDefault="00A426EB" w:rsidP="00A426EB">
      <w:pPr>
        <w:spacing w:before="120" w:after="0" w:line="360" w:lineRule="auto"/>
        <w:ind w:right="300"/>
        <w:jc w:val="both"/>
        <w:rPr>
          <w:rFonts w:ascii="Times New Roman" w:hAnsi="Times New Roman"/>
          <w:lang w:val="id-ID" w:eastAsia="id-ID"/>
        </w:rPr>
      </w:pPr>
      <w:r>
        <w:rPr>
          <w:rFonts w:ascii="Times New Roman" w:hAnsi="Times New Roman"/>
          <w:b/>
          <w:bCs/>
          <w:lang w:val="id-ID" w:eastAsia="id-ID"/>
        </w:rPr>
        <w:tab/>
      </w:r>
      <w:r>
        <w:rPr>
          <w:rFonts w:ascii="Times New Roman" w:hAnsi="Times New Roman"/>
          <w:lang w:val="id-ID" w:eastAsia="id-ID"/>
        </w:rPr>
        <w:t>D</w:t>
      </w:r>
      <w:r w:rsidR="00276347" w:rsidRPr="00737AE9">
        <w:rPr>
          <w:rFonts w:ascii="Times New Roman" w:hAnsi="Times New Roman"/>
          <w:lang w:val="id-ID" w:eastAsia="id-ID"/>
        </w:rPr>
        <w:t>alam perkembangan ilmu sosial di Indonesia,  Skater perangkapan di tataran metodologi berada dalam kondisi yang lebih buruk dari ke terperangkap and teoritik dalam konteks teori-teori sosial masih cukup banyak ilmuwan sosial yang melakukan pengembangan dan penyesuaian teori dalam konteks ke-Indonesiaan.Namun dalam hal metodologi, sangat sedikit Upaya pengembanganMetode-metode yang dihasilkan dari kajian-kajian  masalah sosial di Indonesia. metode historiografi yang dibangun oleh Sartono kartodirdjo adalah salah satu dari yang sedikit dan berhasil melakukan pembangunan metodologi yang lepas dari metode historiografi kolonial. Prof. Sartono  berusaha melepaskan diri dari historiografi kolonial yang dibangun tanpa melibatkan perspektif "Indonesia" dan peranan rakyat dalam proses sejarah. Ia menggunakan beragam disiplin dan perspektif dalam mengajukan analisa sejarah Indonesia.</w:t>
      </w:r>
    </w:p>
    <w:p w:rsidR="00A426EB" w:rsidRPr="00737AE9" w:rsidRDefault="00A426EB" w:rsidP="00A426EB">
      <w:pPr>
        <w:spacing w:before="120" w:after="0" w:line="360" w:lineRule="auto"/>
        <w:ind w:right="300"/>
        <w:jc w:val="both"/>
        <w:rPr>
          <w:rFonts w:ascii="Times New Roman" w:hAnsi="Times New Roman"/>
          <w:lang w:val="id-ID" w:eastAsia="id-ID"/>
        </w:rPr>
      </w:pPr>
    </w:p>
    <w:p w:rsidR="00276347" w:rsidRPr="00737AE9" w:rsidRDefault="00276347" w:rsidP="00737AE9">
      <w:pPr>
        <w:numPr>
          <w:ilvl w:val="0"/>
          <w:numId w:val="17"/>
        </w:numPr>
        <w:spacing w:before="120" w:after="0" w:line="360" w:lineRule="auto"/>
        <w:ind w:right="300"/>
        <w:jc w:val="both"/>
        <w:textAlignment w:val="baseline"/>
        <w:rPr>
          <w:rFonts w:ascii="Times New Roman" w:hAnsi="Times New Roman"/>
          <w:b/>
          <w:bCs/>
          <w:lang w:val="id-ID" w:eastAsia="id-ID"/>
        </w:rPr>
      </w:pPr>
      <w:r w:rsidRPr="00737AE9">
        <w:rPr>
          <w:rFonts w:ascii="Times New Roman" w:hAnsi="Times New Roman"/>
          <w:b/>
          <w:bCs/>
          <w:lang w:val="id-ID" w:eastAsia="id-ID"/>
        </w:rPr>
        <w:t>Kebebasan intelektual</w:t>
      </w:r>
    </w:p>
    <w:p w:rsidR="00276347" w:rsidRPr="00276347" w:rsidRDefault="00276347" w:rsidP="00A426EB">
      <w:pPr>
        <w:spacing w:before="120" w:after="0" w:line="360" w:lineRule="auto"/>
        <w:ind w:right="300"/>
        <w:jc w:val="both"/>
        <w:rPr>
          <w:rFonts w:ascii="Times New Roman" w:hAnsi="Times New Roman"/>
          <w:lang w:val="id-ID" w:eastAsia="id-ID"/>
        </w:rPr>
      </w:pPr>
      <w:r w:rsidRPr="00737AE9">
        <w:rPr>
          <w:rFonts w:ascii="Times New Roman" w:hAnsi="Times New Roman"/>
          <w:lang w:val="id-ID" w:eastAsia="id-ID"/>
        </w:rPr>
        <w:t> </w:t>
      </w:r>
      <w:r w:rsidRPr="00737AE9">
        <w:rPr>
          <w:rFonts w:ascii="Times New Roman" w:hAnsi="Times New Roman"/>
          <w:lang w:val="id-ID" w:eastAsia="id-ID"/>
        </w:rPr>
        <w:tab/>
        <w:t xml:space="preserve">kompleksitas masalah bangsa di antaranya disebabkan kegagalan Ilmu Sosial dan pendidikan tinggi dalam mencari alternatif yang historis dan kontekstual dari  profesi keilmuannya. baris baru gejala infertilitas merujuk pada kecenderungan  kekurang mampuan ilmu-ilmu sosial dalam menghasilkan konsep, konstruk, teori dan metodologi yang dapat mendeskripsikan, memprediksikan perubahan sosial yang terjadi. Padahal, kemampuan untuk melakukan analisa dengan </w:t>
      </w:r>
      <w:r w:rsidRPr="00737AE9">
        <w:rPr>
          <w:rFonts w:ascii="Times New Roman" w:hAnsi="Times New Roman"/>
          <w:i/>
          <w:iCs/>
          <w:lang w:val="id-ID" w:eastAsia="id-ID"/>
        </w:rPr>
        <w:t>predictive value</w:t>
      </w:r>
      <w:r w:rsidRPr="00737AE9">
        <w:rPr>
          <w:rFonts w:ascii="Times New Roman" w:hAnsi="Times New Roman"/>
          <w:lang w:val="id-ID" w:eastAsia="id-ID"/>
        </w:rPr>
        <w:t xml:space="preserve"> yang memadai sangat dibutuhkan dalam memecahkan masalah-masalah sosial yang mendesak.</w:t>
      </w:r>
    </w:p>
    <w:p w:rsidR="00276347" w:rsidRPr="00276347" w:rsidRDefault="00276347" w:rsidP="00276347">
      <w:pPr>
        <w:spacing w:before="120" w:after="0" w:line="240" w:lineRule="auto"/>
        <w:ind w:right="300"/>
        <w:rPr>
          <w:rFonts w:ascii="Times New Roman" w:hAnsi="Times New Roman"/>
          <w:lang w:val="id-ID" w:eastAsia="id-ID"/>
        </w:rPr>
      </w:pPr>
      <w:r w:rsidRPr="00276347">
        <w:rPr>
          <w:rFonts w:ascii="Times New Roman" w:hAnsi="Times New Roman"/>
          <w:b/>
          <w:bCs/>
          <w:color w:val="666666"/>
          <w:lang w:val="id-ID" w:eastAsia="id-ID"/>
        </w:rPr>
        <w:t> </w:t>
      </w:r>
    </w:p>
    <w:p w:rsidR="00276347" w:rsidRPr="00276347" w:rsidRDefault="00276347" w:rsidP="00276347">
      <w:pPr>
        <w:spacing w:before="120" w:after="0" w:line="240" w:lineRule="auto"/>
        <w:ind w:left="1440" w:right="300"/>
        <w:rPr>
          <w:rFonts w:ascii="Times New Roman" w:hAnsi="Times New Roman"/>
          <w:lang w:val="id-ID" w:eastAsia="id-ID"/>
        </w:rPr>
      </w:pPr>
      <w:r w:rsidRPr="00276347">
        <w:rPr>
          <w:rFonts w:ascii="Times New Roman" w:hAnsi="Times New Roman"/>
          <w:color w:val="666666"/>
          <w:lang w:val="id-ID" w:eastAsia="id-ID"/>
        </w:rPr>
        <w:t> </w:t>
      </w:r>
    </w:p>
    <w:p w:rsidR="00E174BC" w:rsidRPr="00E174BC" w:rsidRDefault="00E174BC" w:rsidP="00E174BC">
      <w:pPr>
        <w:spacing w:before="120" w:after="0" w:line="240" w:lineRule="auto"/>
        <w:ind w:left="1417" w:right="300"/>
        <w:rPr>
          <w:rFonts w:ascii="Times New Roman" w:hAnsi="Times New Roman"/>
          <w:lang w:val="id-ID" w:eastAsia="id-ID"/>
        </w:rPr>
      </w:pPr>
    </w:p>
    <w:p w:rsidR="00E174BC" w:rsidRPr="00E174BC" w:rsidRDefault="00E174BC" w:rsidP="00E174BC">
      <w:pPr>
        <w:spacing w:before="120" w:after="0" w:line="240" w:lineRule="auto"/>
        <w:ind w:right="300"/>
        <w:rPr>
          <w:rFonts w:ascii="Times New Roman" w:hAnsi="Times New Roman"/>
          <w:lang w:val="id-ID" w:eastAsia="id-ID"/>
        </w:rPr>
      </w:pPr>
      <w:r w:rsidRPr="00E174BC">
        <w:rPr>
          <w:rFonts w:ascii="Times New Roman" w:hAnsi="Times New Roman"/>
          <w:b/>
          <w:bCs/>
          <w:color w:val="666666"/>
          <w:lang w:val="id-ID" w:eastAsia="id-ID"/>
        </w:rPr>
        <w:t> </w:t>
      </w:r>
    </w:p>
    <w:p w:rsidR="007B6D8A" w:rsidRDefault="007B6D8A" w:rsidP="004E03CA">
      <w:pPr>
        <w:pStyle w:val="DaftarParagraf"/>
        <w:spacing w:line="480" w:lineRule="auto"/>
        <w:ind w:left="426"/>
        <w:jc w:val="both"/>
        <w:rPr>
          <w:lang w:val="id-ID"/>
        </w:rPr>
      </w:pPr>
      <w:r>
        <w:rPr>
          <w:lang w:val="id-ID"/>
        </w:rPr>
        <w:lastRenderedPageBreak/>
        <w:t>KESIMPULAN</w:t>
      </w:r>
    </w:p>
    <w:p w:rsidR="007B6D8A" w:rsidRPr="00266DB3" w:rsidRDefault="007B6D8A" w:rsidP="004E03CA">
      <w:pPr>
        <w:pStyle w:val="DaftarParagraf"/>
        <w:spacing w:line="480" w:lineRule="auto"/>
        <w:ind w:left="426"/>
        <w:jc w:val="both"/>
        <w:rPr>
          <w:lang w:val="id-ID"/>
        </w:rPr>
      </w:pPr>
      <w:r>
        <w:rPr>
          <w:lang w:val="id-ID"/>
        </w:rPr>
        <w:t>B</w:t>
      </w:r>
      <w:r w:rsidRPr="00C406D2">
        <w:rPr>
          <w:lang w:val="id-ID"/>
        </w:rPr>
        <w:t xml:space="preserve">eragam perspektif dan genre dalam ilmu sosial telah </w:t>
      </w:r>
      <w:proofErr w:type="spellStart"/>
      <w:r w:rsidRPr="00C406D2">
        <w:rPr>
          <w:lang w:val="id-ID"/>
        </w:rPr>
        <w:t>menem</w:t>
      </w:r>
      <w:proofErr w:type="spellEnd"/>
      <w:r w:rsidRPr="00C406D2">
        <w:rPr>
          <w:lang w:val="id-ID"/>
        </w:rPr>
        <w:t xml:space="preserve">- </w:t>
      </w:r>
      <w:proofErr w:type="spellStart"/>
      <w:r w:rsidRPr="00C406D2">
        <w:rPr>
          <w:lang w:val="id-ID"/>
        </w:rPr>
        <w:t>patkan</w:t>
      </w:r>
      <w:proofErr w:type="spellEnd"/>
      <w:r w:rsidRPr="00C406D2">
        <w:rPr>
          <w:lang w:val="id-ID"/>
        </w:rPr>
        <w:t xml:space="preserve"> masyarakat dengan cara pandang yang berbeda.  Teori kritis (</w:t>
      </w:r>
      <w:proofErr w:type="spellStart"/>
      <w:r w:rsidRPr="00C406D2">
        <w:rPr>
          <w:lang w:val="id-ID"/>
        </w:rPr>
        <w:t>rekonstruktivisme</w:t>
      </w:r>
      <w:proofErr w:type="spellEnd"/>
      <w:r w:rsidRPr="00C406D2">
        <w:rPr>
          <w:lang w:val="id-ID"/>
        </w:rPr>
        <w:t xml:space="preserve">) misalnya melihat realitas sosial sebagai bentuk kesadaran yang teralienasi.  Fungsionalisme (konstruktivisme) menempatkan masyarakat sebagai sistem sosial dengan </w:t>
      </w:r>
      <w:proofErr w:type="spellStart"/>
      <w:r w:rsidRPr="00C406D2">
        <w:rPr>
          <w:lang w:val="id-ID"/>
        </w:rPr>
        <w:t>berancka</w:t>
      </w:r>
      <w:proofErr w:type="spellEnd"/>
      <w:r w:rsidRPr="00C406D2">
        <w:rPr>
          <w:lang w:val="id-ID"/>
        </w:rPr>
        <w:t xml:space="preserve"> bagian yang terintegrasi secara fungsional satu sama lain.  Teori </w:t>
      </w:r>
      <w:proofErr w:type="spellStart"/>
      <w:r w:rsidRPr="00C406D2">
        <w:rPr>
          <w:lang w:val="id-ID"/>
        </w:rPr>
        <w:t>posmodernisme</w:t>
      </w:r>
      <w:proofErr w:type="spellEnd"/>
      <w:r w:rsidRPr="00C406D2">
        <w:rPr>
          <w:lang w:val="id-ID"/>
        </w:rPr>
        <w:t xml:space="preserve"> (</w:t>
      </w:r>
      <w:proofErr w:type="spellStart"/>
      <w:r w:rsidRPr="00C406D2">
        <w:rPr>
          <w:lang w:val="id-ID"/>
        </w:rPr>
        <w:t>dekonstruktivisme</w:t>
      </w:r>
      <w:proofErr w:type="spellEnd"/>
      <w:r w:rsidRPr="00C406D2">
        <w:rPr>
          <w:lang w:val="id-ID"/>
        </w:rPr>
        <w:t xml:space="preserve">) melihat realitas sosial sebagai konstruksi linguistik.  Sementara, perspektif pasca-sosial melihat realitas sosial sebagai aneka ragam mobilitas.2 Beragam perspektif di atas </w:t>
      </w:r>
      <w:proofErr w:type="spellStart"/>
      <w:r w:rsidRPr="00C406D2">
        <w:rPr>
          <w:lang w:val="id-ID"/>
        </w:rPr>
        <w:t>implikatif</w:t>
      </w:r>
      <w:proofErr w:type="spellEnd"/>
      <w:r w:rsidRPr="00C406D2">
        <w:rPr>
          <w:lang w:val="id-ID"/>
        </w:rPr>
        <w:t xml:space="preserve"> pada format metodologinya masing-masing, yang biasanya konsisten pada demarkasi yang tegas.  Secara kolektif, ilmuwan sosial Indonesia dituntut untuk menjalankan pengembangan ilmu pengetahuan dengan akumulasi pada kesimpulan </w:t>
      </w:r>
      <w:proofErr w:type="spellStart"/>
      <w:r w:rsidRPr="00C406D2">
        <w:rPr>
          <w:lang w:val="id-ID"/>
        </w:rPr>
        <w:t>teoritik</w:t>
      </w:r>
      <w:proofErr w:type="spellEnd"/>
      <w:r w:rsidRPr="00C406D2">
        <w:rPr>
          <w:lang w:val="id-ID"/>
        </w:rPr>
        <w:t xml:space="preserve"> dan kreasi metodologis seperti dikemukakan di atas.  Namun, para ilmuwan ditantang pula untuk berperan sebagai inspirator- </w:t>
      </w:r>
      <w:proofErr w:type="spellStart"/>
      <w:r w:rsidRPr="00C406D2">
        <w:rPr>
          <w:lang w:val="id-ID"/>
        </w:rPr>
        <w:t>tor</w:t>
      </w:r>
      <w:proofErr w:type="spellEnd"/>
      <w:r w:rsidRPr="00C406D2">
        <w:rPr>
          <w:lang w:val="id-ID"/>
        </w:rPr>
        <w:t xml:space="preserve"> penyelesaian masalah kemanusiaan dan peradaban bangsa.</w:t>
      </w:r>
    </w:p>
    <w:p w:rsidR="00003E25" w:rsidRDefault="00003E25"/>
    <w:sectPr w:rsidR="00003E25" w:rsidSect="00FA1790">
      <w:pgSz w:w="11906" w:h="16838"/>
      <w:pgMar w:top="2268" w:right="1701" w:bottom="1701" w:left="226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altName w:val="Arial"/>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3122A7"/>
    <w:multiLevelType w:val="multilevel"/>
    <w:tmpl w:val="3AB8299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0000AED"/>
    <w:multiLevelType w:val="multilevel"/>
    <w:tmpl w:val="CF28ABA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0B05D30"/>
    <w:multiLevelType w:val="multilevel"/>
    <w:tmpl w:val="8D9E4B0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0CE5A28"/>
    <w:multiLevelType w:val="multilevel"/>
    <w:tmpl w:val="03E22CD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9C6047E"/>
    <w:multiLevelType w:val="multilevel"/>
    <w:tmpl w:val="260E6B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CDA0C6A"/>
    <w:multiLevelType w:val="multilevel"/>
    <w:tmpl w:val="F43A17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8B736D5"/>
    <w:multiLevelType w:val="multilevel"/>
    <w:tmpl w:val="B51A5E1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CDC2B6C"/>
    <w:multiLevelType w:val="multilevel"/>
    <w:tmpl w:val="0A7221D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3503090"/>
    <w:multiLevelType w:val="multilevel"/>
    <w:tmpl w:val="98E28A9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54E3D33"/>
    <w:multiLevelType w:val="multilevel"/>
    <w:tmpl w:val="2408C6B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86B0009"/>
    <w:multiLevelType w:val="multilevel"/>
    <w:tmpl w:val="F14820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9BE3418"/>
    <w:multiLevelType w:val="multilevel"/>
    <w:tmpl w:val="6B16C5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B9F45F1"/>
    <w:multiLevelType w:val="multilevel"/>
    <w:tmpl w:val="CD58287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A221991"/>
    <w:multiLevelType w:val="multilevel"/>
    <w:tmpl w:val="2CDE901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C7373BF"/>
    <w:multiLevelType w:val="multilevel"/>
    <w:tmpl w:val="820EC1C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0A6575F"/>
    <w:multiLevelType w:val="multilevel"/>
    <w:tmpl w:val="635EA3C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D2553A3"/>
    <w:multiLevelType w:val="multilevel"/>
    <w:tmpl w:val="AFE690C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0"/>
  </w:num>
  <w:num w:numId="2">
    <w:abstractNumId w:val="1"/>
    <w:lvlOverride w:ilvl="0">
      <w:lvl w:ilvl="0">
        <w:numFmt w:val="decimal"/>
        <w:lvlText w:val="%1."/>
        <w:lvlJc w:val="left"/>
      </w:lvl>
    </w:lvlOverride>
  </w:num>
  <w:num w:numId="3">
    <w:abstractNumId w:val="13"/>
    <w:lvlOverride w:ilvl="0">
      <w:lvl w:ilvl="0">
        <w:numFmt w:val="decimal"/>
        <w:lvlText w:val="%1."/>
        <w:lvlJc w:val="left"/>
      </w:lvl>
    </w:lvlOverride>
  </w:num>
  <w:num w:numId="4">
    <w:abstractNumId w:val="0"/>
    <w:lvlOverride w:ilvl="0">
      <w:lvl w:ilvl="0">
        <w:numFmt w:val="decimal"/>
        <w:lvlText w:val="%1."/>
        <w:lvlJc w:val="left"/>
      </w:lvl>
    </w:lvlOverride>
  </w:num>
  <w:num w:numId="5">
    <w:abstractNumId w:val="2"/>
    <w:lvlOverride w:ilvl="0">
      <w:lvl w:ilvl="0">
        <w:numFmt w:val="decimal"/>
        <w:lvlText w:val="%1."/>
        <w:lvlJc w:val="left"/>
      </w:lvl>
    </w:lvlOverride>
  </w:num>
  <w:num w:numId="6">
    <w:abstractNumId w:val="5"/>
  </w:num>
  <w:num w:numId="7">
    <w:abstractNumId w:val="14"/>
    <w:lvlOverride w:ilvl="0">
      <w:lvl w:ilvl="0">
        <w:numFmt w:val="decimal"/>
        <w:lvlText w:val="%1."/>
        <w:lvlJc w:val="left"/>
      </w:lvl>
    </w:lvlOverride>
  </w:num>
  <w:num w:numId="8">
    <w:abstractNumId w:val="15"/>
    <w:lvlOverride w:ilvl="0">
      <w:lvl w:ilvl="0">
        <w:numFmt w:val="decimal"/>
        <w:lvlText w:val="%1."/>
        <w:lvlJc w:val="left"/>
      </w:lvl>
    </w:lvlOverride>
  </w:num>
  <w:num w:numId="9">
    <w:abstractNumId w:val="4"/>
  </w:num>
  <w:num w:numId="10">
    <w:abstractNumId w:val="6"/>
    <w:lvlOverride w:ilvl="0">
      <w:lvl w:ilvl="0">
        <w:numFmt w:val="decimal"/>
        <w:lvlText w:val="%1."/>
        <w:lvlJc w:val="left"/>
      </w:lvl>
    </w:lvlOverride>
  </w:num>
  <w:num w:numId="11">
    <w:abstractNumId w:val="16"/>
    <w:lvlOverride w:ilvl="0">
      <w:lvl w:ilvl="0">
        <w:numFmt w:val="decimal"/>
        <w:lvlText w:val="%1."/>
        <w:lvlJc w:val="left"/>
      </w:lvl>
    </w:lvlOverride>
  </w:num>
  <w:num w:numId="12">
    <w:abstractNumId w:val="12"/>
    <w:lvlOverride w:ilvl="0">
      <w:lvl w:ilvl="0">
        <w:numFmt w:val="decimal"/>
        <w:lvlText w:val="%1."/>
        <w:lvlJc w:val="left"/>
      </w:lvl>
    </w:lvlOverride>
  </w:num>
  <w:num w:numId="13">
    <w:abstractNumId w:val="3"/>
    <w:lvlOverride w:ilvl="0">
      <w:lvl w:ilvl="0">
        <w:numFmt w:val="decimal"/>
        <w:lvlText w:val="%1."/>
        <w:lvlJc w:val="left"/>
      </w:lvl>
    </w:lvlOverride>
  </w:num>
  <w:num w:numId="14">
    <w:abstractNumId w:val="11"/>
  </w:num>
  <w:num w:numId="15">
    <w:abstractNumId w:val="8"/>
    <w:lvlOverride w:ilvl="0">
      <w:lvl w:ilvl="0">
        <w:numFmt w:val="decimal"/>
        <w:lvlText w:val="%1."/>
        <w:lvlJc w:val="left"/>
      </w:lvl>
    </w:lvlOverride>
  </w:num>
  <w:num w:numId="16">
    <w:abstractNumId w:val="7"/>
    <w:lvlOverride w:ilvl="0">
      <w:lvl w:ilvl="0">
        <w:numFmt w:val="decimal"/>
        <w:lvlText w:val="%1."/>
        <w:lvlJc w:val="left"/>
      </w:lvl>
    </w:lvlOverride>
  </w:num>
  <w:num w:numId="17">
    <w:abstractNumId w:val="9"/>
    <w:lvlOverride w:ilvl="0">
      <w:lvl w:ilvl="0">
        <w:numFmt w:val="decimal"/>
        <w:lvlText w:val="%1."/>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31"/>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A1790"/>
    <w:rsid w:val="00003E25"/>
    <w:rsid w:val="00276347"/>
    <w:rsid w:val="00737AE9"/>
    <w:rsid w:val="007B6D8A"/>
    <w:rsid w:val="00A426EB"/>
    <w:rsid w:val="00C23D34"/>
    <w:rsid w:val="00CD0E87"/>
    <w:rsid w:val="00E174BC"/>
    <w:rsid w:val="00FA1790"/>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510912"/>
  <w15:docId w15:val="{C074ED32-4682-DD4D-A4A6-4F8FFDA52B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1790"/>
    <w:rPr>
      <w:rFonts w:eastAsia="Times New Roman" w:cs="Times New Roman"/>
      <w:sz w:val="24"/>
      <w:szCs w:val="24"/>
      <w:lang w:val="en-US"/>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styleId="NormalWeb">
    <w:name w:val="Normal (Web)"/>
    <w:basedOn w:val="Normal"/>
    <w:uiPriority w:val="99"/>
    <w:semiHidden/>
    <w:unhideWhenUsed/>
    <w:rsid w:val="00E174BC"/>
    <w:pPr>
      <w:spacing w:before="100" w:beforeAutospacing="1" w:after="100" w:afterAutospacing="1" w:line="240" w:lineRule="auto"/>
    </w:pPr>
    <w:rPr>
      <w:rFonts w:ascii="Times New Roman" w:hAnsi="Times New Roman"/>
      <w:lang w:val="id-ID" w:eastAsia="id-ID"/>
    </w:rPr>
  </w:style>
  <w:style w:type="character" w:customStyle="1" w:styleId="apple-tab-span">
    <w:name w:val="apple-tab-span"/>
    <w:basedOn w:val="FontParagrafDefault"/>
    <w:rsid w:val="00E174BC"/>
  </w:style>
  <w:style w:type="paragraph" w:styleId="DaftarParagraf">
    <w:name w:val="List Paragraph"/>
    <w:basedOn w:val="Normal"/>
    <w:uiPriority w:val="34"/>
    <w:qFormat/>
    <w:rsid w:val="007B6D8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77564694">
      <w:bodyDiv w:val="1"/>
      <w:marLeft w:val="0"/>
      <w:marRight w:val="0"/>
      <w:marTop w:val="0"/>
      <w:marBottom w:val="0"/>
      <w:divBdr>
        <w:top w:val="none" w:sz="0" w:space="0" w:color="auto"/>
        <w:left w:val="none" w:sz="0" w:space="0" w:color="auto"/>
        <w:bottom w:val="none" w:sz="0" w:space="0" w:color="auto"/>
        <w:right w:val="none" w:sz="0" w:space="0" w:color="auto"/>
      </w:divBdr>
    </w:div>
    <w:div w:id="1445659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7" Type="http://schemas.openxmlformats.org/officeDocument/2006/relationships/theme" Target="theme/theme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fontTable" Target="fontTable.xml" /><Relationship Id="rId5" Type="http://schemas.openxmlformats.org/officeDocument/2006/relationships/image" Target="media/image1.png" /><Relationship Id="rId4"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TotalTime>
  <Pages>9</Pages>
  <Words>1976</Words>
  <Characters>11269</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 LENOVO</dc:creator>
  <cp:lastModifiedBy>6285360507222</cp:lastModifiedBy>
  <cp:revision>6</cp:revision>
  <dcterms:created xsi:type="dcterms:W3CDTF">2020-09-18T06:55:00Z</dcterms:created>
  <dcterms:modified xsi:type="dcterms:W3CDTF">2020-09-18T13:41:00Z</dcterms:modified>
</cp:coreProperties>
</file>