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26" w:rsidRDefault="00055926" w:rsidP="00F36AFB">
      <w:pPr>
        <w:ind w:left="720" w:firstLine="720"/>
        <w:rPr>
          <w:rFonts w:ascii="Arial Rounded MT Bold" w:hAnsi="Arial Rounded MT Bold"/>
          <w:b/>
          <w:sz w:val="40"/>
          <w:szCs w:val="40"/>
        </w:rPr>
      </w:pPr>
      <w:r w:rsidRPr="00055926">
        <w:rPr>
          <w:rFonts w:ascii="Arial Rounded MT Bold" w:hAnsi="Arial Rounded MT Bold"/>
          <w:b/>
          <w:sz w:val="40"/>
          <w:szCs w:val="40"/>
        </w:rPr>
        <w:t>Dasar – Dasar Perilaku Kelompok</w:t>
      </w:r>
    </w:p>
    <w:p w:rsidR="00055926" w:rsidRDefault="00055926" w:rsidP="00055926">
      <w:pPr>
        <w:jc w:val="center"/>
        <w:rPr>
          <w:rFonts w:ascii="Arial Rounded MT Bold" w:hAnsi="Arial Rounded MT Bold"/>
          <w:b/>
          <w:sz w:val="40"/>
          <w:szCs w:val="40"/>
        </w:rPr>
      </w:pPr>
    </w:p>
    <w:p w:rsidR="00055926" w:rsidRPr="00055926" w:rsidRDefault="00055926" w:rsidP="00055926">
      <w:pPr>
        <w:jc w:val="center"/>
        <w:rPr>
          <w:rFonts w:ascii="Arial Rounded MT Bold" w:hAnsi="Arial Rounded MT Bold"/>
          <w:b/>
          <w:sz w:val="40"/>
          <w:szCs w:val="40"/>
        </w:rPr>
      </w:pPr>
    </w:p>
    <w:p w:rsidR="00055926" w:rsidRPr="00970451" w:rsidRDefault="00055926" w:rsidP="00055926">
      <w:pPr>
        <w:pStyle w:val="ListParagraph"/>
        <w:numPr>
          <w:ilvl w:val="0"/>
          <w:numId w:val="1"/>
        </w:numPr>
        <w:jc w:val="both"/>
        <w:rPr>
          <w:rFonts w:ascii="Times New Roman" w:hAnsi="Times New Roman" w:cs="Times New Roman"/>
          <w:b/>
          <w:sz w:val="28"/>
          <w:szCs w:val="28"/>
        </w:rPr>
      </w:pPr>
      <w:r>
        <w:t xml:space="preserve"> </w:t>
      </w:r>
      <w:r w:rsidRPr="00970451">
        <w:rPr>
          <w:rFonts w:ascii="Times New Roman" w:hAnsi="Times New Roman" w:cs="Times New Roman"/>
          <w:b/>
          <w:sz w:val="28"/>
          <w:szCs w:val="28"/>
        </w:rPr>
        <w:t>Mendefinisikan dan Mengklarifikasikan Kelompok</w:t>
      </w:r>
    </w:p>
    <w:p w:rsidR="00055926" w:rsidRPr="002348FD" w:rsidRDefault="00055926" w:rsidP="00055926">
      <w:pPr>
        <w:pStyle w:val="ListParagraph"/>
        <w:jc w:val="both"/>
        <w:rPr>
          <w:rFonts w:ascii="Times New Roman" w:hAnsi="Times New Roman" w:cs="Times New Roman"/>
          <w:sz w:val="24"/>
          <w:szCs w:val="24"/>
        </w:rPr>
      </w:pPr>
    </w:p>
    <w:p w:rsidR="00055926" w:rsidRPr="002348FD" w:rsidRDefault="00055926" w:rsidP="00055926">
      <w:pPr>
        <w:pStyle w:val="ListParagraph"/>
        <w:numPr>
          <w:ilvl w:val="0"/>
          <w:numId w:val="4"/>
        </w:numPr>
        <w:jc w:val="both"/>
        <w:rPr>
          <w:rFonts w:ascii="Times New Roman" w:hAnsi="Times New Roman" w:cs="Times New Roman"/>
          <w:sz w:val="24"/>
          <w:szCs w:val="24"/>
        </w:rPr>
      </w:pPr>
      <w:r w:rsidRPr="001B3BCE">
        <w:rPr>
          <w:rFonts w:ascii="Times New Roman" w:hAnsi="Times New Roman" w:cs="Times New Roman"/>
          <w:b/>
          <w:sz w:val="24"/>
          <w:szCs w:val="24"/>
        </w:rPr>
        <w:t xml:space="preserve">Kelompok </w:t>
      </w:r>
      <w:r w:rsidRPr="001B3BCE">
        <w:rPr>
          <w:rFonts w:ascii="Times New Roman" w:hAnsi="Times New Roman" w:cs="Times New Roman"/>
          <w:i/>
          <w:sz w:val="24"/>
          <w:szCs w:val="24"/>
        </w:rPr>
        <w:t>(group)</w:t>
      </w:r>
      <w:r w:rsidRPr="002348FD">
        <w:rPr>
          <w:rFonts w:ascii="Times New Roman" w:hAnsi="Times New Roman" w:cs="Times New Roman"/>
          <w:sz w:val="24"/>
          <w:szCs w:val="24"/>
        </w:rPr>
        <w:t xml:space="preserve"> adalah dua atau lebih individu yang berinteraksi dan saling bergantung bergabung  untuk mencapai tujuan – tujuan tertentu. </w:t>
      </w:r>
    </w:p>
    <w:p w:rsidR="00055926" w:rsidRPr="002348FD" w:rsidRDefault="00055926" w:rsidP="00055926">
      <w:pPr>
        <w:pStyle w:val="ListParagraph"/>
        <w:numPr>
          <w:ilvl w:val="0"/>
          <w:numId w:val="4"/>
        </w:numPr>
        <w:jc w:val="both"/>
        <w:rPr>
          <w:rFonts w:ascii="Times New Roman" w:hAnsi="Times New Roman" w:cs="Times New Roman"/>
          <w:sz w:val="24"/>
          <w:szCs w:val="24"/>
        </w:rPr>
      </w:pPr>
      <w:r w:rsidRPr="001B3BCE">
        <w:rPr>
          <w:rFonts w:ascii="Times New Roman" w:hAnsi="Times New Roman" w:cs="Times New Roman"/>
          <w:b/>
          <w:sz w:val="24"/>
          <w:szCs w:val="24"/>
        </w:rPr>
        <w:t>Kelompok formal</w:t>
      </w:r>
      <w:r w:rsidRPr="002348FD">
        <w:rPr>
          <w:rFonts w:ascii="Times New Roman" w:hAnsi="Times New Roman" w:cs="Times New Roman"/>
          <w:sz w:val="24"/>
          <w:szCs w:val="24"/>
        </w:rPr>
        <w:t xml:space="preserve"> </w:t>
      </w:r>
      <w:r w:rsidRPr="001B3BCE">
        <w:rPr>
          <w:rFonts w:ascii="Times New Roman" w:hAnsi="Times New Roman" w:cs="Times New Roman"/>
          <w:i/>
          <w:sz w:val="24"/>
          <w:szCs w:val="24"/>
        </w:rPr>
        <w:t>(formal group)</w:t>
      </w:r>
      <w:r w:rsidRPr="002348FD">
        <w:rPr>
          <w:rFonts w:ascii="Times New Roman" w:hAnsi="Times New Roman" w:cs="Times New Roman"/>
          <w:sz w:val="24"/>
          <w:szCs w:val="24"/>
        </w:rPr>
        <w:t xml:space="preserve"> adalah kelompok – kelompok yang didefinisikan oleh struktur organisasi, dengan penentuan berdasarkan penjukan penugasan kerja.</w:t>
      </w:r>
    </w:p>
    <w:p w:rsidR="00055926" w:rsidRPr="002348FD" w:rsidRDefault="00055926" w:rsidP="00055926">
      <w:pPr>
        <w:pStyle w:val="ListParagraph"/>
        <w:numPr>
          <w:ilvl w:val="0"/>
          <w:numId w:val="4"/>
        </w:numPr>
        <w:jc w:val="both"/>
        <w:rPr>
          <w:rFonts w:ascii="Times New Roman" w:hAnsi="Times New Roman" w:cs="Times New Roman"/>
          <w:sz w:val="24"/>
          <w:szCs w:val="24"/>
        </w:rPr>
      </w:pPr>
      <w:r w:rsidRPr="00970451">
        <w:rPr>
          <w:rFonts w:ascii="Times New Roman" w:hAnsi="Times New Roman" w:cs="Times New Roman"/>
          <w:b/>
          <w:sz w:val="24"/>
          <w:szCs w:val="24"/>
        </w:rPr>
        <w:t>Kelompok informal</w:t>
      </w:r>
      <w:r w:rsidRPr="002348FD">
        <w:rPr>
          <w:rFonts w:ascii="Times New Roman" w:hAnsi="Times New Roman" w:cs="Times New Roman"/>
          <w:sz w:val="24"/>
          <w:szCs w:val="24"/>
        </w:rPr>
        <w:t xml:space="preserve"> </w:t>
      </w:r>
      <w:r w:rsidRPr="00970451">
        <w:rPr>
          <w:rFonts w:ascii="Times New Roman" w:hAnsi="Times New Roman" w:cs="Times New Roman"/>
          <w:i/>
          <w:sz w:val="24"/>
          <w:szCs w:val="24"/>
        </w:rPr>
        <w:t>(informal group)</w:t>
      </w:r>
      <w:r w:rsidRPr="002348FD">
        <w:rPr>
          <w:rFonts w:ascii="Times New Roman" w:hAnsi="Times New Roman" w:cs="Times New Roman"/>
          <w:sz w:val="24"/>
          <w:szCs w:val="24"/>
        </w:rPr>
        <w:t xml:space="preserve"> adalah  perhimpunan yang tidak tersruktur  formal maupun secara organisasional timbul sebagai respons terhadap kebutuhan akan kontak sosial.</w:t>
      </w:r>
    </w:p>
    <w:p w:rsidR="00055926" w:rsidRDefault="00055926" w:rsidP="00055926">
      <w:pPr>
        <w:pStyle w:val="ListParagraph"/>
        <w:numPr>
          <w:ilvl w:val="0"/>
          <w:numId w:val="4"/>
        </w:numPr>
        <w:jc w:val="both"/>
        <w:rPr>
          <w:rFonts w:ascii="Times New Roman" w:eastAsia="Times New Roman" w:hAnsi="Times New Roman" w:cs="Times New Roman"/>
          <w:sz w:val="24"/>
          <w:szCs w:val="24"/>
          <w:lang w:eastAsia="id-ID"/>
        </w:rPr>
      </w:pPr>
      <w:r w:rsidRPr="001B3BCE">
        <w:rPr>
          <w:rFonts w:ascii="Times New Roman" w:eastAsia="Times New Roman" w:hAnsi="Times New Roman" w:cs="Times New Roman"/>
          <w:b/>
          <w:bCs/>
          <w:sz w:val="24"/>
          <w:szCs w:val="24"/>
          <w:lang w:eastAsia="id-ID"/>
        </w:rPr>
        <w:t>Kelompok komando</w:t>
      </w:r>
      <w:r>
        <w:rPr>
          <w:rFonts w:ascii="Times New Roman" w:eastAsia="Times New Roman" w:hAnsi="Times New Roman" w:cs="Times New Roman"/>
          <w:bCs/>
          <w:sz w:val="24"/>
          <w:szCs w:val="24"/>
          <w:lang w:eastAsia="id-ID"/>
        </w:rPr>
        <w:t xml:space="preserve"> </w:t>
      </w:r>
      <w:r w:rsidRPr="001B3BCE">
        <w:rPr>
          <w:rFonts w:ascii="Times New Roman" w:eastAsia="Times New Roman" w:hAnsi="Times New Roman" w:cs="Times New Roman"/>
          <w:bCs/>
          <w:i/>
          <w:sz w:val="24"/>
          <w:szCs w:val="24"/>
          <w:lang w:eastAsia="id-ID"/>
        </w:rPr>
        <w:t>(command group)</w:t>
      </w:r>
      <w:r>
        <w:rPr>
          <w:rFonts w:ascii="Times New Roman" w:eastAsia="Times New Roman" w:hAnsi="Times New Roman" w:cs="Times New Roman"/>
          <w:bCs/>
          <w:sz w:val="24"/>
          <w:szCs w:val="24"/>
          <w:lang w:eastAsia="id-ID"/>
        </w:rPr>
        <w:t xml:space="preserve"> adalah </w:t>
      </w:r>
      <w:r>
        <w:rPr>
          <w:rFonts w:ascii="Times New Roman" w:eastAsia="Times New Roman" w:hAnsi="Times New Roman" w:cs="Times New Roman"/>
          <w:sz w:val="24"/>
          <w:szCs w:val="24"/>
          <w:lang w:eastAsia="id-ID"/>
        </w:rPr>
        <w:t>kelompok terdiri dari bawahan yang melapor langsung kepada seorang supervisor tertentu.</w:t>
      </w:r>
    </w:p>
    <w:p w:rsidR="00055926" w:rsidRDefault="00055926" w:rsidP="00055926">
      <w:pPr>
        <w:pStyle w:val="ListParagraph"/>
        <w:numPr>
          <w:ilvl w:val="0"/>
          <w:numId w:val="4"/>
        </w:numPr>
        <w:jc w:val="both"/>
        <w:rPr>
          <w:rFonts w:ascii="Times New Roman" w:eastAsia="Times New Roman" w:hAnsi="Times New Roman" w:cs="Times New Roman"/>
          <w:sz w:val="24"/>
          <w:szCs w:val="24"/>
          <w:lang w:eastAsia="id-ID"/>
        </w:rPr>
      </w:pPr>
      <w:r w:rsidRPr="001B3BCE">
        <w:rPr>
          <w:rFonts w:ascii="Times New Roman" w:eastAsia="Times New Roman" w:hAnsi="Times New Roman" w:cs="Times New Roman"/>
          <w:b/>
          <w:sz w:val="24"/>
          <w:szCs w:val="24"/>
          <w:lang w:eastAsia="id-ID"/>
        </w:rPr>
        <w:t>Kelompok tugas</w:t>
      </w:r>
      <w:r>
        <w:rPr>
          <w:rFonts w:ascii="Times New Roman" w:eastAsia="Times New Roman" w:hAnsi="Times New Roman" w:cs="Times New Roman"/>
          <w:sz w:val="24"/>
          <w:szCs w:val="24"/>
          <w:lang w:eastAsia="id-ID"/>
        </w:rPr>
        <w:t xml:space="preserve"> </w:t>
      </w:r>
      <w:r w:rsidRPr="00970451">
        <w:rPr>
          <w:rFonts w:ascii="Times New Roman" w:eastAsia="Times New Roman" w:hAnsi="Times New Roman" w:cs="Times New Roman"/>
          <w:i/>
          <w:sz w:val="24"/>
          <w:szCs w:val="24"/>
          <w:lang w:eastAsia="id-ID"/>
        </w:rPr>
        <w:t>(task group)</w:t>
      </w:r>
      <w:r>
        <w:rPr>
          <w:rFonts w:ascii="Times New Roman" w:eastAsia="Times New Roman" w:hAnsi="Times New Roman" w:cs="Times New Roman"/>
          <w:sz w:val="24"/>
          <w:szCs w:val="24"/>
          <w:lang w:eastAsia="id-ID"/>
        </w:rPr>
        <w:t xml:space="preserve"> adalah mereka yang bekerja bersama untuk menyelesaikan suatu pekerjaan. </w:t>
      </w:r>
    </w:p>
    <w:p w:rsidR="00055926" w:rsidRDefault="00055926" w:rsidP="00055926">
      <w:pPr>
        <w:pStyle w:val="ListParagraph"/>
        <w:numPr>
          <w:ilvl w:val="0"/>
          <w:numId w:val="4"/>
        </w:numPr>
        <w:jc w:val="both"/>
        <w:rPr>
          <w:rFonts w:ascii="Times New Roman" w:eastAsia="Times New Roman" w:hAnsi="Times New Roman" w:cs="Times New Roman"/>
          <w:sz w:val="24"/>
          <w:szCs w:val="24"/>
          <w:lang w:eastAsia="id-ID"/>
        </w:rPr>
      </w:pPr>
      <w:r w:rsidRPr="00970451">
        <w:rPr>
          <w:rFonts w:ascii="Times New Roman" w:eastAsia="Times New Roman" w:hAnsi="Times New Roman" w:cs="Times New Roman"/>
          <w:b/>
          <w:sz w:val="24"/>
          <w:szCs w:val="24"/>
          <w:lang w:eastAsia="id-ID"/>
        </w:rPr>
        <w:t>Kelompok kepentingan</w:t>
      </w:r>
      <w:r>
        <w:rPr>
          <w:rFonts w:ascii="Times New Roman" w:eastAsia="Times New Roman" w:hAnsi="Times New Roman" w:cs="Times New Roman"/>
          <w:sz w:val="24"/>
          <w:szCs w:val="24"/>
          <w:lang w:eastAsia="id-ID"/>
        </w:rPr>
        <w:t xml:space="preserve"> </w:t>
      </w:r>
      <w:r w:rsidRPr="00970451">
        <w:rPr>
          <w:rFonts w:ascii="Times New Roman" w:eastAsia="Times New Roman" w:hAnsi="Times New Roman" w:cs="Times New Roman"/>
          <w:i/>
          <w:sz w:val="24"/>
          <w:szCs w:val="24"/>
          <w:lang w:eastAsia="id-ID"/>
        </w:rPr>
        <w:t>(interest group)</w:t>
      </w:r>
      <w:r>
        <w:rPr>
          <w:rFonts w:ascii="Times New Roman" w:eastAsia="Times New Roman" w:hAnsi="Times New Roman" w:cs="Times New Roman"/>
          <w:sz w:val="24"/>
          <w:szCs w:val="24"/>
          <w:lang w:eastAsia="id-ID"/>
        </w:rPr>
        <w:t xml:space="preserve"> adalah mereka yang bekerja bersama untuk menjacapai suatu tujuan dengan kepentingan masing – masing.</w:t>
      </w:r>
    </w:p>
    <w:p w:rsidR="00055926" w:rsidRDefault="00055926" w:rsidP="00055926">
      <w:pPr>
        <w:pStyle w:val="ListParagraph"/>
        <w:numPr>
          <w:ilvl w:val="0"/>
          <w:numId w:val="4"/>
        </w:numPr>
        <w:jc w:val="both"/>
        <w:rPr>
          <w:rFonts w:ascii="Times New Roman" w:eastAsia="Times New Roman" w:hAnsi="Times New Roman" w:cs="Times New Roman"/>
          <w:sz w:val="24"/>
          <w:szCs w:val="24"/>
          <w:lang w:eastAsia="id-ID"/>
        </w:rPr>
      </w:pPr>
      <w:r w:rsidRPr="00970451">
        <w:rPr>
          <w:rFonts w:ascii="Times New Roman" w:eastAsia="Times New Roman" w:hAnsi="Times New Roman" w:cs="Times New Roman"/>
          <w:b/>
          <w:sz w:val="24"/>
          <w:szCs w:val="24"/>
          <w:lang w:eastAsia="id-ID"/>
        </w:rPr>
        <w:t>Kelopok persahabatan</w:t>
      </w:r>
      <w:r>
        <w:rPr>
          <w:rFonts w:ascii="Times New Roman" w:eastAsia="Times New Roman" w:hAnsi="Times New Roman" w:cs="Times New Roman"/>
          <w:sz w:val="24"/>
          <w:szCs w:val="24"/>
          <w:lang w:eastAsia="id-ID"/>
        </w:rPr>
        <w:t xml:space="preserve"> </w:t>
      </w:r>
      <w:r w:rsidRPr="00970451">
        <w:rPr>
          <w:rFonts w:ascii="Times New Roman" w:eastAsia="Times New Roman" w:hAnsi="Times New Roman" w:cs="Times New Roman"/>
          <w:i/>
          <w:sz w:val="24"/>
          <w:szCs w:val="24"/>
          <w:lang w:eastAsia="id-ID"/>
        </w:rPr>
        <w:t>(frienship group)</w:t>
      </w:r>
      <w:r>
        <w:rPr>
          <w:rFonts w:ascii="Times New Roman" w:eastAsia="Times New Roman" w:hAnsi="Times New Roman" w:cs="Times New Roman"/>
          <w:sz w:val="24"/>
          <w:szCs w:val="24"/>
          <w:lang w:eastAsia="id-ID"/>
        </w:rPr>
        <w:t xml:space="preserve"> adalah mereka yang berkumpul bersama karena memiliki satu kesamaan atau lebih .</w:t>
      </w:r>
    </w:p>
    <w:p w:rsidR="00055926" w:rsidRDefault="00055926" w:rsidP="00055926">
      <w:pPr>
        <w:pStyle w:val="ListParagraph"/>
        <w:jc w:val="both"/>
        <w:rPr>
          <w:rFonts w:ascii="Times New Roman" w:eastAsia="Times New Roman" w:hAnsi="Times New Roman" w:cs="Times New Roman"/>
          <w:sz w:val="24"/>
          <w:szCs w:val="24"/>
          <w:lang w:eastAsia="id-ID"/>
        </w:rPr>
      </w:pPr>
    </w:p>
    <w:p w:rsidR="00055926" w:rsidRPr="00970451" w:rsidRDefault="00055926" w:rsidP="00055926">
      <w:pPr>
        <w:pStyle w:val="ListParagraph"/>
        <w:numPr>
          <w:ilvl w:val="0"/>
          <w:numId w:val="1"/>
        </w:numPr>
        <w:jc w:val="both"/>
        <w:rPr>
          <w:rFonts w:ascii="Times New Roman" w:eastAsia="Times New Roman" w:hAnsi="Times New Roman" w:cs="Times New Roman"/>
          <w:b/>
          <w:bCs/>
          <w:sz w:val="28"/>
          <w:szCs w:val="28"/>
          <w:lang w:eastAsia="id-ID"/>
        </w:rPr>
      </w:pPr>
      <w:r w:rsidRPr="00970451">
        <w:rPr>
          <w:rFonts w:ascii="Times New Roman" w:eastAsia="Times New Roman" w:hAnsi="Times New Roman" w:cs="Times New Roman"/>
          <w:b/>
          <w:sz w:val="28"/>
          <w:szCs w:val="28"/>
          <w:lang w:eastAsia="id-ID"/>
        </w:rPr>
        <w:t xml:space="preserve">Tahap – tahap Perkembangan Kelompok </w:t>
      </w:r>
    </w:p>
    <w:p w:rsidR="00055926" w:rsidRPr="00970451" w:rsidRDefault="00055926" w:rsidP="00055926">
      <w:pPr>
        <w:pStyle w:val="ListParagraph"/>
        <w:jc w:val="both"/>
        <w:rPr>
          <w:rFonts w:ascii="Times New Roman" w:eastAsia="Times New Roman" w:hAnsi="Times New Roman" w:cs="Times New Roman"/>
          <w:b/>
          <w:bCs/>
          <w:sz w:val="28"/>
          <w:szCs w:val="28"/>
          <w:lang w:eastAsia="id-ID"/>
        </w:rPr>
      </w:pPr>
    </w:p>
    <w:p w:rsidR="00055926" w:rsidRPr="002348FD" w:rsidRDefault="00055926" w:rsidP="00055926">
      <w:pPr>
        <w:pStyle w:val="ListParagraph"/>
        <w:numPr>
          <w:ilvl w:val="0"/>
          <w:numId w:val="2"/>
        </w:numPr>
        <w:jc w:val="both"/>
        <w:rPr>
          <w:rFonts w:ascii="Times New Roman" w:eastAsia="Times New Roman" w:hAnsi="Times New Roman" w:cs="Times New Roman"/>
          <w:bCs/>
          <w:sz w:val="24"/>
          <w:szCs w:val="24"/>
          <w:lang w:eastAsia="id-ID"/>
        </w:rPr>
      </w:pPr>
      <w:r>
        <w:rPr>
          <w:rFonts w:ascii="Times New Roman" w:eastAsia="Times New Roman" w:hAnsi="Times New Roman" w:cs="Times New Roman"/>
          <w:sz w:val="24"/>
          <w:szCs w:val="24"/>
          <w:lang w:eastAsia="id-ID"/>
        </w:rPr>
        <w:t xml:space="preserve">Model Lima Tahap </w:t>
      </w:r>
    </w:p>
    <w:p w:rsidR="00055926" w:rsidRDefault="00055926" w:rsidP="00055926">
      <w:pPr>
        <w:pStyle w:val="ListParagraph"/>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Model lima tahap perkembangan kelompok :</w:t>
      </w:r>
    </w:p>
    <w:p w:rsidR="00055926" w:rsidRPr="00055926" w:rsidRDefault="00055926" w:rsidP="00055926">
      <w:pPr>
        <w:pStyle w:val="ListParagraph"/>
        <w:numPr>
          <w:ilvl w:val="0"/>
          <w:numId w:val="6"/>
        </w:numPr>
        <w:shd w:val="clear" w:color="auto" w:fill="FFFFFF" w:themeFill="background1"/>
        <w:spacing w:after="0"/>
        <w:jc w:val="both"/>
        <w:rPr>
          <w:rFonts w:ascii="Times New Roman" w:eastAsia="Times New Roman" w:hAnsi="Times New Roman" w:cs="Times New Roman"/>
          <w:sz w:val="24"/>
          <w:szCs w:val="24"/>
          <w:lang w:eastAsia="id-ID"/>
        </w:rPr>
      </w:pPr>
      <w:r w:rsidRPr="00055926">
        <w:rPr>
          <w:rFonts w:ascii="Times New Roman" w:eastAsia="Times New Roman" w:hAnsi="Times New Roman" w:cs="Times New Roman"/>
          <w:b/>
          <w:bCs/>
          <w:sz w:val="24"/>
          <w:szCs w:val="24"/>
          <w:lang w:eastAsia="id-ID"/>
        </w:rPr>
        <w:t>Tahap Pembentukan</w:t>
      </w:r>
      <w:r w:rsidRPr="00055926">
        <w:rPr>
          <w:rFonts w:ascii="Times New Roman" w:eastAsia="Times New Roman" w:hAnsi="Times New Roman" w:cs="Times New Roman"/>
          <w:sz w:val="24"/>
          <w:szCs w:val="24"/>
          <w:lang w:eastAsia="id-ID"/>
        </w:rPr>
        <w:t> ( </w:t>
      </w:r>
      <w:r w:rsidRPr="00055926">
        <w:rPr>
          <w:rFonts w:ascii="Times New Roman" w:eastAsia="Times New Roman" w:hAnsi="Times New Roman" w:cs="Times New Roman"/>
          <w:i/>
          <w:iCs/>
          <w:sz w:val="24"/>
          <w:szCs w:val="24"/>
          <w:lang w:eastAsia="id-ID"/>
        </w:rPr>
        <w:t>forming</w:t>
      </w:r>
      <w:r w:rsidRPr="00055926">
        <w:rPr>
          <w:rFonts w:ascii="Times New Roman" w:eastAsia="Times New Roman" w:hAnsi="Times New Roman" w:cs="Times New Roman"/>
          <w:sz w:val="24"/>
          <w:szCs w:val="24"/>
          <w:lang w:eastAsia="id-ID"/>
        </w:rPr>
        <w:t> ), memiliki karakteristik besarnya ketidakpastian atas tujuan, struktur, dan kepimimpinan kelompok tersebut. Para anggotanya “ menguji kedalaman air ” untuk menentukan jenis – jenis perilaku yang dapat diterima. Tahap ini selesai ketika para anggotanya mulai menganggap diri mereka sebagai bagian dari kelompok.</w:t>
      </w:r>
    </w:p>
    <w:p w:rsidR="00055926" w:rsidRP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p>
    <w:p w:rsidR="00055926" w:rsidRPr="00055926" w:rsidRDefault="00055926" w:rsidP="00055926">
      <w:pPr>
        <w:pStyle w:val="ListParagraph"/>
        <w:numPr>
          <w:ilvl w:val="0"/>
          <w:numId w:val="6"/>
        </w:numPr>
        <w:shd w:val="clear" w:color="auto" w:fill="FFFFFF" w:themeFill="background1"/>
        <w:spacing w:after="0"/>
        <w:jc w:val="both"/>
        <w:rPr>
          <w:rFonts w:ascii="Times New Roman" w:eastAsia="Times New Roman" w:hAnsi="Times New Roman" w:cs="Times New Roman"/>
          <w:sz w:val="24"/>
          <w:szCs w:val="24"/>
          <w:lang w:eastAsia="id-ID"/>
        </w:rPr>
      </w:pPr>
      <w:r w:rsidRPr="00055926">
        <w:rPr>
          <w:rFonts w:ascii="Times New Roman" w:eastAsia="Times New Roman" w:hAnsi="Times New Roman" w:cs="Times New Roman"/>
          <w:b/>
          <w:bCs/>
          <w:sz w:val="24"/>
          <w:szCs w:val="24"/>
          <w:lang w:eastAsia="id-ID"/>
        </w:rPr>
        <w:t>Tahap Timbulnya konflik</w:t>
      </w:r>
      <w:r w:rsidRPr="00055926">
        <w:rPr>
          <w:rFonts w:ascii="Times New Roman" w:eastAsia="Times New Roman" w:hAnsi="Times New Roman" w:cs="Times New Roman"/>
          <w:sz w:val="24"/>
          <w:szCs w:val="24"/>
          <w:lang w:eastAsia="id-ID"/>
        </w:rPr>
        <w:t> ( </w:t>
      </w:r>
      <w:r w:rsidRPr="00055926">
        <w:rPr>
          <w:rFonts w:ascii="Times New Roman" w:eastAsia="Times New Roman" w:hAnsi="Times New Roman" w:cs="Times New Roman"/>
          <w:i/>
          <w:iCs/>
          <w:sz w:val="24"/>
          <w:szCs w:val="24"/>
          <w:lang w:eastAsia="id-ID"/>
        </w:rPr>
        <w:t>storming stage </w:t>
      </w:r>
      <w:r w:rsidRPr="00055926">
        <w:rPr>
          <w:rFonts w:ascii="Times New Roman" w:eastAsia="Times New Roman" w:hAnsi="Times New Roman" w:cs="Times New Roman"/>
          <w:sz w:val="24"/>
          <w:szCs w:val="24"/>
          <w:lang w:eastAsia="id-ID"/>
        </w:rPr>
        <w:t>) adalah satu dari konflik intrakelompok. Para anggotanya menerima keberadaan kelompok tersebut, tetapi terdapat penolakan terhadap batasan – batasan yang diterapkan kelompok terhadap setiap individu. Ketika tahap ini selesai, terdapat sebuah hierarki yang relatif jelas atas kepemimpinan dalam kelompok tersebut.</w:t>
      </w:r>
    </w:p>
    <w:p w:rsidR="00055926" w:rsidRPr="00055926" w:rsidRDefault="00055926" w:rsidP="00055926">
      <w:pPr>
        <w:pStyle w:val="ListParagraph"/>
        <w:jc w:val="both"/>
        <w:rPr>
          <w:rFonts w:ascii="Times New Roman" w:eastAsia="Times New Roman" w:hAnsi="Times New Roman" w:cs="Times New Roman"/>
          <w:sz w:val="24"/>
          <w:szCs w:val="24"/>
        </w:rPr>
      </w:pPr>
    </w:p>
    <w:p w:rsidR="00055926" w:rsidRP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p>
    <w:p w:rsidR="00055926" w:rsidRPr="00055926" w:rsidRDefault="00055926" w:rsidP="00055926">
      <w:pPr>
        <w:pStyle w:val="ListParagraph"/>
        <w:numPr>
          <w:ilvl w:val="0"/>
          <w:numId w:val="6"/>
        </w:numPr>
        <w:shd w:val="clear" w:color="auto" w:fill="FFFFFF" w:themeFill="background1"/>
        <w:spacing w:after="0"/>
        <w:jc w:val="both"/>
        <w:rPr>
          <w:rFonts w:ascii="Times New Roman" w:eastAsia="Times New Roman" w:hAnsi="Times New Roman" w:cs="Times New Roman"/>
          <w:sz w:val="24"/>
          <w:szCs w:val="24"/>
          <w:lang w:eastAsia="id-ID"/>
        </w:rPr>
      </w:pPr>
      <w:r w:rsidRPr="00055926">
        <w:rPr>
          <w:rFonts w:ascii="Times New Roman" w:eastAsia="Times New Roman" w:hAnsi="Times New Roman" w:cs="Times New Roman"/>
          <w:b/>
          <w:bCs/>
          <w:sz w:val="24"/>
          <w:szCs w:val="24"/>
          <w:lang w:eastAsia="id-ID"/>
        </w:rPr>
        <w:lastRenderedPageBreak/>
        <w:t>Tahap Normalisasi</w:t>
      </w:r>
      <w:r w:rsidRPr="00055926">
        <w:rPr>
          <w:rFonts w:ascii="Times New Roman" w:eastAsia="Times New Roman" w:hAnsi="Times New Roman" w:cs="Times New Roman"/>
          <w:sz w:val="24"/>
          <w:szCs w:val="24"/>
          <w:lang w:eastAsia="id-ID"/>
        </w:rPr>
        <w:t> ( </w:t>
      </w:r>
      <w:r w:rsidRPr="00055926">
        <w:rPr>
          <w:rFonts w:ascii="Times New Roman" w:eastAsia="Times New Roman" w:hAnsi="Times New Roman" w:cs="Times New Roman"/>
          <w:i/>
          <w:iCs/>
          <w:sz w:val="24"/>
          <w:szCs w:val="24"/>
          <w:lang w:eastAsia="id-ID"/>
        </w:rPr>
        <w:t>norming stage</w:t>
      </w:r>
      <w:r w:rsidRPr="00055926">
        <w:rPr>
          <w:rFonts w:ascii="Times New Roman" w:eastAsia="Times New Roman" w:hAnsi="Times New Roman" w:cs="Times New Roman"/>
          <w:sz w:val="24"/>
          <w:szCs w:val="24"/>
          <w:lang w:eastAsia="id-ID"/>
        </w:rPr>
        <w:t> ) adalah tahap di mana hubungan yang dekat  kelompok tersebut menunjukkan kekohesifan. Dalam tahap ini terbentuk sebuah rasa yang kuat akan identitas kelompok dan persahabatan. Tahap ini selesai ketika struktur kelompok tersebut menjadi solid dan kelompok telah mengasimilasi serangkaian ekspektasiumum definisi yang benar atas perilaku organisasi</w:t>
      </w:r>
    </w:p>
    <w:p w:rsidR="00055926" w:rsidRP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r w:rsidRPr="00055926">
        <w:rPr>
          <w:rFonts w:ascii="Times New Roman" w:eastAsia="Times New Roman" w:hAnsi="Times New Roman" w:cs="Times New Roman"/>
          <w:sz w:val="24"/>
          <w:szCs w:val="24"/>
          <w:lang w:eastAsia="id-ID"/>
        </w:rPr>
        <w:t>.</w:t>
      </w:r>
    </w:p>
    <w:p w:rsidR="00055926" w:rsidRPr="00055926" w:rsidRDefault="00055926" w:rsidP="00055926">
      <w:pPr>
        <w:pStyle w:val="ListParagraph"/>
        <w:numPr>
          <w:ilvl w:val="0"/>
          <w:numId w:val="6"/>
        </w:numPr>
        <w:shd w:val="clear" w:color="auto" w:fill="FFFFFF" w:themeFill="background1"/>
        <w:spacing w:after="0"/>
        <w:jc w:val="both"/>
        <w:rPr>
          <w:rFonts w:ascii="Times New Roman" w:eastAsia="Times New Roman" w:hAnsi="Times New Roman" w:cs="Times New Roman"/>
          <w:sz w:val="24"/>
          <w:szCs w:val="24"/>
          <w:lang w:eastAsia="id-ID"/>
        </w:rPr>
      </w:pPr>
      <w:r w:rsidRPr="00055926">
        <w:rPr>
          <w:rFonts w:ascii="Times New Roman" w:eastAsia="Times New Roman" w:hAnsi="Times New Roman" w:cs="Times New Roman"/>
          <w:b/>
          <w:bCs/>
          <w:sz w:val="24"/>
          <w:szCs w:val="24"/>
          <w:lang w:eastAsia="id-ID"/>
        </w:rPr>
        <w:t>Tahap Berkinerja</w:t>
      </w:r>
      <w:r w:rsidRPr="00055926">
        <w:rPr>
          <w:rFonts w:ascii="Times New Roman" w:eastAsia="Times New Roman" w:hAnsi="Times New Roman" w:cs="Times New Roman"/>
          <w:sz w:val="24"/>
          <w:szCs w:val="24"/>
          <w:lang w:eastAsia="id-ID"/>
        </w:rPr>
        <w:t> ( </w:t>
      </w:r>
      <w:r w:rsidRPr="00055926">
        <w:rPr>
          <w:rFonts w:ascii="Times New Roman" w:eastAsia="Times New Roman" w:hAnsi="Times New Roman" w:cs="Times New Roman"/>
          <w:i/>
          <w:iCs/>
          <w:sz w:val="24"/>
          <w:szCs w:val="24"/>
          <w:lang w:eastAsia="id-ID"/>
        </w:rPr>
        <w:t>performing</w:t>
      </w:r>
      <w:r w:rsidRPr="00055926">
        <w:rPr>
          <w:rFonts w:ascii="Times New Roman" w:eastAsia="Times New Roman" w:hAnsi="Times New Roman" w:cs="Times New Roman"/>
          <w:sz w:val="24"/>
          <w:szCs w:val="24"/>
          <w:lang w:eastAsia="id-ID"/>
        </w:rPr>
        <w:t> ) adalah tahap di mana struktur telah sepehunya fungsional dan diterima. Energi kelompok telah berpindah dari saling mengenal dan memahami menjadi mengerjakan tugas yang ada.</w:t>
      </w:r>
    </w:p>
    <w:p w:rsidR="00055926" w:rsidRP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p>
    <w:p w:rsidR="00055926" w:rsidRPr="00055926" w:rsidRDefault="00055926" w:rsidP="00055926">
      <w:pPr>
        <w:pStyle w:val="ListParagraph"/>
        <w:numPr>
          <w:ilvl w:val="0"/>
          <w:numId w:val="6"/>
        </w:numPr>
        <w:jc w:val="both"/>
        <w:rPr>
          <w:rFonts w:ascii="Times New Roman" w:eastAsia="Times New Roman" w:hAnsi="Times New Roman" w:cs="Times New Roman"/>
          <w:sz w:val="24"/>
          <w:szCs w:val="24"/>
          <w:lang w:eastAsia="id-ID"/>
        </w:rPr>
      </w:pPr>
      <w:r w:rsidRPr="00055926">
        <w:rPr>
          <w:rFonts w:ascii="Times New Roman" w:eastAsia="Times New Roman" w:hAnsi="Times New Roman" w:cs="Times New Roman"/>
          <w:b/>
          <w:bCs/>
          <w:sz w:val="24"/>
          <w:szCs w:val="24"/>
          <w:lang w:eastAsia="id-ID"/>
        </w:rPr>
        <w:t>Tahap Pembubaran</w:t>
      </w:r>
      <w:r w:rsidRPr="00055926">
        <w:rPr>
          <w:rFonts w:ascii="Times New Roman" w:eastAsia="Times New Roman" w:hAnsi="Times New Roman" w:cs="Times New Roman"/>
          <w:sz w:val="24"/>
          <w:szCs w:val="24"/>
          <w:lang w:eastAsia="id-ID"/>
        </w:rPr>
        <w:t> ( </w:t>
      </w:r>
      <w:r w:rsidRPr="00055926">
        <w:rPr>
          <w:rFonts w:ascii="Times New Roman" w:eastAsia="Times New Roman" w:hAnsi="Times New Roman" w:cs="Times New Roman"/>
          <w:i/>
          <w:iCs/>
          <w:sz w:val="24"/>
          <w:szCs w:val="24"/>
          <w:lang w:eastAsia="id-ID"/>
        </w:rPr>
        <w:t>adjourning stage</w:t>
      </w:r>
      <w:r w:rsidRPr="00055926">
        <w:rPr>
          <w:rFonts w:ascii="Times New Roman" w:eastAsia="Times New Roman" w:hAnsi="Times New Roman" w:cs="Times New Roman"/>
          <w:sz w:val="24"/>
          <w:szCs w:val="24"/>
          <w:lang w:eastAsia="id-ID"/>
        </w:rPr>
        <w:t> ). Dalam tahap ini, kelompok tersebut         mempersiapkan diri untuk pembubarannya. Kinerja tugas yang tinggi tidak lagi menjadi prioritas tertinggi kelompok. Sebagai gantinya, perhatian diarahkan untuk menyelesaikan aktivitas – aktivitas</w:t>
      </w:r>
    </w:p>
    <w:p w:rsidR="00055926" w:rsidRPr="00055926" w:rsidRDefault="00055926" w:rsidP="00055926">
      <w:pPr>
        <w:pStyle w:val="ListParagraph"/>
        <w:jc w:val="both"/>
        <w:rPr>
          <w:rFonts w:ascii="Times New Roman" w:eastAsia="Times New Roman" w:hAnsi="Times New Roman" w:cs="Times New Roman"/>
          <w:sz w:val="24"/>
          <w:szCs w:val="24"/>
          <w:lang w:eastAsia="id-ID"/>
        </w:rPr>
      </w:pPr>
    </w:p>
    <w:p w:rsidR="00055926" w:rsidRPr="00055926" w:rsidRDefault="00055926" w:rsidP="00055926">
      <w:pPr>
        <w:jc w:val="both"/>
        <w:rPr>
          <w:rFonts w:ascii="Times New Roman" w:eastAsia="Times New Roman" w:hAnsi="Times New Roman" w:cs="Times New Roman"/>
          <w:sz w:val="24"/>
          <w:szCs w:val="24"/>
          <w:lang w:eastAsia="id-ID"/>
        </w:rPr>
      </w:pPr>
    </w:p>
    <w:p w:rsidR="00055926" w:rsidRDefault="00055926" w:rsidP="00055926">
      <w:pPr>
        <w:ind w:left="6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Sebuah Model Alternatif : bagi kelompok sementara dengan tenggat waktu</w:t>
      </w:r>
    </w:p>
    <w:p w:rsidR="00055926" w:rsidRPr="001B3BCE" w:rsidRDefault="00055926" w:rsidP="00055926">
      <w:pPr>
        <w:ind w:left="660"/>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ab/>
        <w:t xml:space="preserve">   </w:t>
      </w:r>
      <w:r w:rsidRPr="001B3BCE">
        <w:rPr>
          <w:rFonts w:ascii="Times New Roman" w:eastAsia="Times New Roman" w:hAnsi="Times New Roman" w:cs="Times New Roman"/>
          <w:b/>
          <w:sz w:val="24"/>
          <w:szCs w:val="24"/>
          <w:lang w:eastAsia="id-ID"/>
        </w:rPr>
        <w:t xml:space="preserve">- Model ekuilibrium tersebar </w:t>
      </w:r>
    </w:p>
    <w:p w:rsidR="00055926" w:rsidRDefault="00055926" w:rsidP="00055926">
      <w:pPr>
        <w:ind w:left="7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Transisi kelompok – kelompok sementara yang melalui antara inersia dengan aktivitas.</w:t>
      </w:r>
    </w:p>
    <w:p w:rsidR="00055926" w:rsidRDefault="00055926" w:rsidP="00055926">
      <w:pPr>
        <w:ind w:left="780"/>
        <w:jc w:val="both"/>
        <w:rPr>
          <w:rFonts w:ascii="Times New Roman" w:eastAsia="Times New Roman" w:hAnsi="Times New Roman" w:cs="Times New Roman"/>
          <w:sz w:val="24"/>
          <w:szCs w:val="24"/>
          <w:lang w:eastAsia="id-ID"/>
        </w:rPr>
      </w:pPr>
    </w:p>
    <w:p w:rsidR="00055926" w:rsidRDefault="00055926" w:rsidP="00055926">
      <w:pPr>
        <w:pStyle w:val="ListParagraph"/>
        <w:numPr>
          <w:ilvl w:val="0"/>
          <w:numId w:val="1"/>
        </w:numPr>
        <w:jc w:val="both"/>
        <w:rPr>
          <w:rFonts w:ascii="Times New Roman" w:eastAsia="Times New Roman" w:hAnsi="Times New Roman" w:cs="Times New Roman"/>
          <w:b/>
          <w:sz w:val="28"/>
          <w:szCs w:val="28"/>
          <w:lang w:eastAsia="id-ID"/>
        </w:rPr>
      </w:pPr>
      <w:r w:rsidRPr="00970451">
        <w:rPr>
          <w:rFonts w:ascii="Times New Roman" w:eastAsia="Times New Roman" w:hAnsi="Times New Roman" w:cs="Times New Roman"/>
          <w:b/>
          <w:sz w:val="28"/>
          <w:szCs w:val="28"/>
          <w:lang w:eastAsia="id-ID"/>
        </w:rPr>
        <w:t>Hal – hal Mengenai Kelompok</w:t>
      </w:r>
    </w:p>
    <w:p w:rsidR="00055926" w:rsidRPr="00970451" w:rsidRDefault="00055926" w:rsidP="00055926">
      <w:pPr>
        <w:pStyle w:val="ListParagraph"/>
        <w:jc w:val="both"/>
        <w:rPr>
          <w:rFonts w:ascii="Times New Roman" w:eastAsia="Times New Roman" w:hAnsi="Times New Roman" w:cs="Times New Roman"/>
          <w:b/>
          <w:sz w:val="28"/>
          <w:szCs w:val="28"/>
          <w:lang w:eastAsia="id-ID"/>
        </w:rPr>
      </w:pPr>
    </w:p>
    <w:p w:rsidR="00055926" w:rsidRDefault="00055926" w:rsidP="00055926">
      <w:pPr>
        <w:pStyle w:val="ListParagraph"/>
        <w:numPr>
          <w:ilvl w:val="0"/>
          <w:numId w:val="3"/>
        </w:numPr>
        <w:ind w:left="851" w:hanging="142"/>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Peran</w:t>
      </w:r>
    </w:p>
    <w:p w:rsidR="00055926" w:rsidRPr="001B3BCE" w:rsidRDefault="00055926" w:rsidP="00055926">
      <w:pPr>
        <w:pStyle w:val="ListParagraph"/>
        <w:ind w:left="851" w:firstLine="589"/>
        <w:jc w:val="both"/>
        <w:rPr>
          <w:rFonts w:ascii="Times New Roman" w:eastAsia="Times New Roman" w:hAnsi="Times New Roman" w:cs="Times New Roman"/>
          <w:bCs/>
          <w:sz w:val="24"/>
          <w:szCs w:val="24"/>
          <w:lang w:eastAsia="id-ID"/>
        </w:rPr>
      </w:pPr>
      <w:r>
        <w:rPr>
          <w:rFonts w:ascii="Times New Roman" w:eastAsia="Times New Roman" w:hAnsi="Times New Roman" w:cs="Times New Roman"/>
          <w:sz w:val="24"/>
          <w:szCs w:val="24"/>
          <w:lang w:eastAsia="id-ID"/>
        </w:rPr>
        <w:t xml:space="preserve">Peran adalah </w:t>
      </w:r>
      <w:r w:rsidRPr="001B3BCE">
        <w:rPr>
          <w:rFonts w:ascii="Times New Roman" w:eastAsia="Times New Roman" w:hAnsi="Times New Roman" w:cs="Times New Roman"/>
          <w:sz w:val="24"/>
          <w:szCs w:val="24"/>
          <w:lang w:eastAsia="id-ID"/>
        </w:rPr>
        <w:t xml:space="preserve">serangkaian pola perilaku yang dikaitkan erat dengan seseorang yang menempati sebuah posisi tertentu dalam sebuah unit sosial. Pemahaman atas perilaku peran akan secara dramatis disederhanakan jika masing-masing dari kita memilih satuperan dan memainkannya secara teratur dan konsisten. </w:t>
      </w:r>
    </w:p>
    <w:p w:rsidR="00055926" w:rsidRPr="00FE0827" w:rsidRDefault="00055926" w:rsidP="00055926">
      <w:pPr>
        <w:shd w:val="clear" w:color="auto" w:fill="FFFFFF" w:themeFill="background1"/>
        <w:spacing w:after="0"/>
        <w:ind w:left="851" w:hanging="142"/>
        <w:jc w:val="both"/>
        <w:rPr>
          <w:rFonts w:ascii="Times New Roman" w:eastAsia="Times New Roman" w:hAnsi="Times New Roman" w:cs="Times New Roman"/>
          <w:sz w:val="24"/>
          <w:szCs w:val="24"/>
        </w:rPr>
      </w:pPr>
    </w:p>
    <w:p w:rsidR="00055926" w:rsidRDefault="00055926" w:rsidP="00055926">
      <w:pPr>
        <w:pStyle w:val="ListParagraph"/>
        <w:numPr>
          <w:ilvl w:val="0"/>
          <w:numId w:val="3"/>
        </w:numPr>
        <w:shd w:val="clear" w:color="auto" w:fill="FFFFFF" w:themeFill="background1"/>
        <w:tabs>
          <w:tab w:val="left" w:pos="900"/>
        </w:tabs>
        <w:spacing w:after="0"/>
        <w:ind w:left="85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w:t>
      </w:r>
    </w:p>
    <w:p w:rsidR="00055926" w:rsidRDefault="00055926" w:rsidP="00055926">
      <w:pPr>
        <w:shd w:val="clear" w:color="auto" w:fill="FFFFFF" w:themeFill="background1"/>
        <w:spacing w:after="0"/>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FE0827">
        <w:rPr>
          <w:rFonts w:ascii="Times New Roman" w:eastAsia="Times New Roman" w:hAnsi="Times New Roman" w:cs="Times New Roman"/>
          <w:sz w:val="24"/>
          <w:szCs w:val="24"/>
          <w:lang w:eastAsia="id-ID"/>
        </w:rPr>
        <w:t>Norma adalah standar-standar perilaku yang dapat diterima dalam sebuah kelompok yang dianut oleh para anggota kelompok. Norma memberi tahu apa yang harus dan tidak harus dilakukan di bawah kead</w:t>
      </w:r>
      <w:r>
        <w:rPr>
          <w:rFonts w:ascii="Times New Roman" w:eastAsia="Times New Roman" w:hAnsi="Times New Roman" w:cs="Times New Roman"/>
          <w:sz w:val="24"/>
          <w:szCs w:val="24"/>
          <w:lang w:eastAsia="id-ID"/>
        </w:rPr>
        <w:t xml:space="preserve">aan-keadaan tertentu. </w:t>
      </w:r>
      <w:r w:rsidRPr="00FE0827">
        <w:rPr>
          <w:rFonts w:ascii="Times New Roman" w:eastAsia="Times New Roman" w:hAnsi="Times New Roman" w:cs="Times New Roman"/>
          <w:sz w:val="24"/>
          <w:szCs w:val="24"/>
          <w:lang w:eastAsia="id-ID"/>
        </w:rPr>
        <w:t>Norma berbeda antar kelompok, komunitas, dan  masyarakat, tetapi mereka semua memilikinya.</w:t>
      </w:r>
    </w:p>
    <w:p w:rsidR="00055926" w:rsidRPr="00FE0827" w:rsidRDefault="00055926" w:rsidP="00055926">
      <w:pPr>
        <w:shd w:val="clear" w:color="auto" w:fill="FFFFFF" w:themeFill="background1"/>
        <w:spacing w:after="0"/>
        <w:ind w:left="851" w:hanging="142"/>
        <w:jc w:val="both"/>
        <w:rPr>
          <w:rFonts w:ascii="Times New Roman" w:eastAsia="Times New Roman" w:hAnsi="Times New Roman" w:cs="Times New Roman"/>
          <w:sz w:val="24"/>
          <w:szCs w:val="24"/>
        </w:rPr>
      </w:pPr>
    </w:p>
    <w:p w:rsidR="00055926" w:rsidRPr="00264816" w:rsidRDefault="00055926" w:rsidP="00055926">
      <w:pPr>
        <w:pStyle w:val="ListParagraph"/>
        <w:numPr>
          <w:ilvl w:val="0"/>
          <w:numId w:val="3"/>
        </w:numPr>
        <w:shd w:val="clear" w:color="auto" w:fill="FFFFFF" w:themeFill="background1"/>
        <w:tabs>
          <w:tab w:val="left" w:pos="1035"/>
        </w:tabs>
        <w:spacing w:after="0"/>
        <w:ind w:left="85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w:t>
      </w:r>
    </w:p>
    <w:p w:rsidR="00055926" w:rsidRDefault="00055926" w:rsidP="00055926">
      <w:pPr>
        <w:shd w:val="clear" w:color="auto" w:fill="FFFFFF" w:themeFill="background1"/>
        <w:spacing w:after="0"/>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FE0827">
        <w:rPr>
          <w:rFonts w:ascii="Times New Roman" w:eastAsia="Times New Roman" w:hAnsi="Times New Roman" w:cs="Times New Roman"/>
          <w:sz w:val="24"/>
          <w:szCs w:val="24"/>
          <w:lang w:eastAsia="id-ID"/>
        </w:rPr>
        <w:t xml:space="preserve">Status adalah sebuah posisi atau pangkat yang  didefinisikan secara sosial yang diberikan kepada kelompok atau anggota kelompok oleh orang lain-meresap  dalam setiap masyarakat. </w:t>
      </w:r>
    </w:p>
    <w:p w:rsidR="00055926" w:rsidRPr="00FE0827" w:rsidRDefault="00055926" w:rsidP="00055926">
      <w:pPr>
        <w:shd w:val="clear" w:color="auto" w:fill="FFFFFF" w:themeFill="background1"/>
        <w:spacing w:after="0"/>
        <w:ind w:left="851" w:hanging="142"/>
        <w:jc w:val="both"/>
        <w:rPr>
          <w:rFonts w:ascii="Times New Roman" w:eastAsia="Times New Roman" w:hAnsi="Times New Roman" w:cs="Times New Roman"/>
          <w:sz w:val="24"/>
          <w:szCs w:val="24"/>
        </w:rPr>
      </w:pPr>
    </w:p>
    <w:p w:rsidR="00055926" w:rsidRPr="00264816" w:rsidRDefault="00055926" w:rsidP="00055926">
      <w:pPr>
        <w:pStyle w:val="ListParagraph"/>
        <w:numPr>
          <w:ilvl w:val="0"/>
          <w:numId w:val="3"/>
        </w:numPr>
        <w:shd w:val="clear" w:color="auto" w:fill="FFFFFF" w:themeFill="background1"/>
        <w:tabs>
          <w:tab w:val="left" w:pos="1155"/>
        </w:tabs>
        <w:spacing w:after="0"/>
        <w:ind w:left="85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Ukuran</w:t>
      </w:r>
    </w:p>
    <w:p w:rsidR="00055926" w:rsidRPr="00FE0827" w:rsidRDefault="00055926" w:rsidP="00055926">
      <w:pPr>
        <w:shd w:val="clear" w:color="auto" w:fill="FFFFFF" w:themeFill="background1"/>
        <w:spacing w:after="0"/>
        <w:ind w:left="720" w:firstLine="720"/>
        <w:jc w:val="both"/>
        <w:rPr>
          <w:rFonts w:ascii="Times New Roman" w:eastAsia="Times New Roman" w:hAnsi="Times New Roman" w:cs="Times New Roman"/>
          <w:sz w:val="24"/>
          <w:szCs w:val="24"/>
        </w:rPr>
      </w:pPr>
      <w:r w:rsidRPr="00FE0827">
        <w:rPr>
          <w:rFonts w:ascii="Times New Roman" w:eastAsia="Times New Roman" w:hAnsi="Times New Roman" w:cs="Times New Roman"/>
          <w:sz w:val="24"/>
          <w:szCs w:val="24"/>
          <w:lang w:eastAsia="id-ID"/>
        </w:rPr>
        <w:t>Apakah ukuran dari sebuah kelompok memengaruhi perilaku kelompok secara keseluruhan? Jawaban atas pertanyaan ini pastinya adalah Ya, tetapi pengaruhnya bergantung pada variabel yang Anda lihat. Sebagai contoh, bukti yang ada mengindikasikan bahwa kelompok yang lebih kecil lebih cepat dalam menyelesaikan tugas daripada kelompok yang lebih besar, dan bahwa individu-individu berkinerja lebih baik dalam kelompok yang lebih kecil. Tetapi, jika kelompok tersebut terlibat dalam pemecahan masalah, kelompok besar secara konsisten mendapat nilai yang lebih baik dibandingkan yang lebih kecil.</w:t>
      </w:r>
    </w:p>
    <w:p w:rsidR="00055926" w:rsidRDefault="00055926" w:rsidP="00055926">
      <w:pPr>
        <w:shd w:val="clear" w:color="auto" w:fill="FFFFFF" w:themeFill="background1"/>
        <w:spacing w:after="0"/>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FE0827">
        <w:rPr>
          <w:rFonts w:ascii="Times New Roman" w:eastAsia="Times New Roman" w:hAnsi="Times New Roman" w:cs="Times New Roman"/>
          <w:sz w:val="24"/>
          <w:szCs w:val="24"/>
          <w:lang w:eastAsia="id-ID"/>
        </w:rPr>
        <w:t>Salah satu penemuan paling penting yang berhubungan dengan ukuran sebuah kelompok telah diberi label </w:t>
      </w:r>
      <w:r w:rsidRPr="00FE0827">
        <w:rPr>
          <w:rFonts w:ascii="Times New Roman" w:eastAsia="Times New Roman" w:hAnsi="Times New Roman" w:cs="Times New Roman"/>
          <w:i/>
          <w:iCs/>
          <w:sz w:val="24"/>
          <w:szCs w:val="24"/>
          <w:lang w:eastAsia="id-ID"/>
        </w:rPr>
        <w:t>kemalasan sosial (social loafing). </w:t>
      </w:r>
      <w:r w:rsidRPr="00FE0827">
        <w:rPr>
          <w:rFonts w:ascii="Times New Roman" w:eastAsia="Times New Roman" w:hAnsi="Times New Roman" w:cs="Times New Roman"/>
          <w:sz w:val="24"/>
          <w:szCs w:val="24"/>
          <w:lang w:eastAsia="id-ID"/>
        </w:rPr>
        <w:t>Kemalasan sosial adalah sebuah kecenderungan para individu untuk mengeluarkan usaha yang lebih sedikit ketika bekerja secara kolektif daripada ketika bekerja secara individual. Hal tersebut secara langsung bertentangan dengan logika bahwa produktivitas dari sebuah kelompok sebagai keseluruhan setidaknya harus seimbang dengan jumlah produktivitas setiap individu dalam kelompok tersebut.</w:t>
      </w:r>
    </w:p>
    <w:p w:rsidR="00055926" w:rsidRPr="00FE0827" w:rsidRDefault="00055926" w:rsidP="00055926">
      <w:pPr>
        <w:shd w:val="clear" w:color="auto" w:fill="FFFFFF" w:themeFill="background1"/>
        <w:spacing w:after="0"/>
        <w:ind w:left="851" w:hanging="142"/>
        <w:jc w:val="both"/>
        <w:rPr>
          <w:rFonts w:ascii="Times New Roman" w:eastAsia="Times New Roman" w:hAnsi="Times New Roman" w:cs="Times New Roman"/>
          <w:sz w:val="24"/>
          <w:szCs w:val="24"/>
        </w:rPr>
      </w:pPr>
    </w:p>
    <w:p w:rsidR="00055926" w:rsidRPr="00264816" w:rsidRDefault="00055926" w:rsidP="00055926">
      <w:pPr>
        <w:pStyle w:val="ListParagraph"/>
        <w:numPr>
          <w:ilvl w:val="0"/>
          <w:numId w:val="3"/>
        </w:numPr>
        <w:shd w:val="clear" w:color="auto" w:fill="FFFFFF" w:themeFill="background1"/>
        <w:spacing w:after="0"/>
        <w:ind w:left="851" w:hanging="142"/>
        <w:jc w:val="both"/>
        <w:rPr>
          <w:rFonts w:ascii="Times New Roman" w:eastAsia="Times New Roman" w:hAnsi="Times New Roman" w:cs="Times New Roman"/>
          <w:sz w:val="24"/>
          <w:szCs w:val="24"/>
        </w:rPr>
      </w:pPr>
      <w:r w:rsidRPr="00264816">
        <w:rPr>
          <w:rFonts w:ascii="Times New Roman" w:eastAsia="Times New Roman" w:hAnsi="Times New Roman" w:cs="Times New Roman"/>
          <w:b/>
          <w:bCs/>
          <w:sz w:val="24"/>
          <w:szCs w:val="24"/>
          <w:lang w:eastAsia="id-ID"/>
        </w:rPr>
        <w:t>Kekohesifan</w:t>
      </w:r>
    </w:p>
    <w:p w:rsidR="00055926" w:rsidRPr="00FE0827" w:rsidRDefault="00055926" w:rsidP="00055926">
      <w:pPr>
        <w:shd w:val="clear" w:color="auto" w:fill="FFFFFF" w:themeFill="background1"/>
        <w:spacing w:after="0"/>
        <w:ind w:left="851" w:firstLine="5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 xml:space="preserve"> </w:t>
      </w:r>
      <w:r w:rsidRPr="00FE0827">
        <w:rPr>
          <w:rFonts w:ascii="Times New Roman" w:eastAsia="Times New Roman" w:hAnsi="Times New Roman" w:cs="Times New Roman"/>
          <w:sz w:val="24"/>
          <w:szCs w:val="24"/>
          <w:lang w:eastAsia="id-ID"/>
        </w:rPr>
        <w:t>Kelompok-kelompok berbeda dalam kekohesifan mereka, yaitu, tingkat di mana para anggotanya saling tertarik dan termotivasi untuk tinggal dalam kelompok tersebut. Misalnya, beberapa kelompok kerja menjadi  kohesif karena para anggotanya telah menghabiskan banyak waktu bersama, atau ukuran kelompok yang kecil memfasilitasi adanya interaksi yang tinggi, atau kelompok tersebut telah mengalami ancaman-ancaman eksternal yang menjadikan mereka lebih dekat. Kekohesifan penting karena berhubungan dengan produktivitas kelompok.</w:t>
      </w:r>
    </w:p>
    <w:p w:rsidR="00055926" w:rsidRDefault="00055926" w:rsidP="00055926">
      <w:pPr>
        <w:shd w:val="clear" w:color="auto" w:fill="FFFFFF" w:themeFill="background1"/>
        <w:spacing w:after="0"/>
        <w:ind w:left="851" w:hanging="14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FE0827">
        <w:rPr>
          <w:rFonts w:ascii="Times New Roman" w:eastAsia="Times New Roman" w:hAnsi="Times New Roman" w:cs="Times New Roman"/>
          <w:sz w:val="24"/>
          <w:szCs w:val="24"/>
          <w:lang w:eastAsia="id-ID"/>
        </w:rPr>
        <w:t>Berbagai penelitian secara konsisten menunjukkan bahwa hubungan kekohesifan dan produktivitas bergantung pada norma-norma terkait kinerja yang ditetapkan oleh kelompok. Jika norma-norma terkait kinerja tinggi, kelompok kohesif akan lebih produktif dibandingkan dengan kelompok yang kurang kohesif. Namun jika kekohesifan tinggi dan norma kinerja rendah, produktivitas akan rendah. Jika kekohesifan rendah dan norma kinerja tinggi, produktivitas meningkat, tetapi lebih sedikit bila dibandingkan pada situasi kekohesifan tinggi/norma tinggi.</w:t>
      </w:r>
    </w:p>
    <w:p w:rsidR="00055926" w:rsidRPr="00FE0827" w:rsidRDefault="00055926" w:rsidP="00055926">
      <w:pPr>
        <w:shd w:val="clear" w:color="auto" w:fill="FFFFFF" w:themeFill="background1"/>
        <w:spacing w:after="0"/>
        <w:ind w:left="851" w:hanging="142"/>
        <w:jc w:val="both"/>
        <w:rPr>
          <w:rFonts w:ascii="Times New Roman" w:eastAsia="Times New Roman" w:hAnsi="Times New Roman" w:cs="Times New Roman"/>
          <w:sz w:val="24"/>
          <w:szCs w:val="24"/>
        </w:rPr>
      </w:pPr>
    </w:p>
    <w:p w:rsidR="00055926" w:rsidRDefault="00055926" w:rsidP="00055926">
      <w:pPr>
        <w:pStyle w:val="ListParagraph"/>
        <w:numPr>
          <w:ilvl w:val="0"/>
          <w:numId w:val="1"/>
        </w:numPr>
        <w:shd w:val="clear" w:color="auto" w:fill="FFFFFF" w:themeFill="background1"/>
        <w:spacing w:after="0"/>
        <w:jc w:val="both"/>
        <w:rPr>
          <w:rFonts w:ascii="Times New Roman" w:eastAsia="Times New Roman" w:hAnsi="Times New Roman" w:cs="Times New Roman"/>
          <w:b/>
          <w:sz w:val="28"/>
          <w:szCs w:val="28"/>
        </w:rPr>
      </w:pPr>
      <w:r w:rsidRPr="00970451">
        <w:rPr>
          <w:rFonts w:ascii="Times New Roman" w:eastAsia="Times New Roman" w:hAnsi="Times New Roman" w:cs="Times New Roman"/>
          <w:b/>
          <w:sz w:val="28"/>
          <w:szCs w:val="28"/>
        </w:rPr>
        <w:t xml:space="preserve">Pengambilan Keputusan Kelompok </w:t>
      </w:r>
    </w:p>
    <w:p w:rsidR="00055926" w:rsidRDefault="00055926" w:rsidP="00055926">
      <w:pPr>
        <w:pStyle w:val="ListParagraph"/>
        <w:numPr>
          <w:ilvl w:val="0"/>
          <w:numId w:val="5"/>
        </w:numPr>
        <w:shd w:val="clear" w:color="auto" w:fill="FFFFFF" w:themeFill="background1"/>
        <w:spacing w:after="0"/>
        <w:jc w:val="both"/>
        <w:rPr>
          <w:rFonts w:ascii="Times New Roman" w:eastAsia="Times New Roman" w:hAnsi="Times New Roman" w:cs="Times New Roman"/>
          <w:sz w:val="24"/>
          <w:szCs w:val="24"/>
        </w:rPr>
      </w:pPr>
      <w:r w:rsidRPr="00342089">
        <w:rPr>
          <w:rFonts w:ascii="Times New Roman" w:eastAsia="Times New Roman" w:hAnsi="Times New Roman" w:cs="Times New Roman"/>
          <w:sz w:val="24"/>
          <w:szCs w:val="24"/>
        </w:rPr>
        <w:t>Keunggulan pengambilan keputusan kelompok</w:t>
      </w:r>
    </w:p>
    <w:p w:rsidR="00055926" w:rsidRDefault="00F36AFB" w:rsidP="00055926">
      <w:pPr>
        <w:pStyle w:val="ListParagraph"/>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5926">
        <w:rPr>
          <w:rFonts w:ascii="Times New Roman" w:eastAsia="Times New Roman" w:hAnsi="Times New Roman" w:cs="Times New Roman"/>
          <w:sz w:val="24"/>
          <w:szCs w:val="24"/>
        </w:rPr>
        <w:t>Kelompok dapat memberikan informasi dan pengetahuan yang lebih lengkap.</w:t>
      </w:r>
    </w:p>
    <w:p w:rsidR="00055926" w:rsidRDefault="00055926" w:rsidP="00055926">
      <w:pPr>
        <w:pStyle w:val="ListParagraph"/>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Kelompok membawa lebih banyak </w:t>
      </w:r>
      <w:r w:rsidRPr="00342089">
        <w:rPr>
          <w:rFonts w:ascii="Times New Roman" w:eastAsia="Times New Roman" w:hAnsi="Times New Roman" w:cs="Times New Roman"/>
          <w:sz w:val="24"/>
          <w:szCs w:val="24"/>
        </w:rPr>
        <w:t>masukan</w:t>
      </w:r>
      <w:r>
        <w:rPr>
          <w:rFonts w:ascii="Times New Roman" w:eastAsia="Times New Roman" w:hAnsi="Times New Roman" w:cs="Times New Roman"/>
          <w:sz w:val="24"/>
          <w:szCs w:val="24"/>
        </w:rPr>
        <w:t xml:space="preserve"> ke dalam proses pengambilan keputusan.</w:t>
      </w:r>
    </w:p>
    <w:p w:rsidR="00055926" w:rsidRDefault="00055926" w:rsidP="00055926">
      <w:pPr>
        <w:pStyle w:val="ListParagraph"/>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Kelompok dapat membawa heterogenitas kedalam proses pengambilan keputusan.</w:t>
      </w:r>
    </w:p>
    <w:p w:rsid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p>
    <w:p w:rsidR="00055926" w:rsidRDefault="00055926" w:rsidP="00055926">
      <w:pPr>
        <w:pStyle w:val="ListParagraph"/>
        <w:numPr>
          <w:ilvl w:val="0"/>
          <w:numId w:val="5"/>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Kelemahan pengambilan keputusan kelompok</w:t>
      </w:r>
    </w:p>
    <w:p w:rsidR="00055926" w:rsidRDefault="00055926" w:rsidP="00055926">
      <w:pPr>
        <w:pStyle w:val="ListParagraph"/>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Keputusan kelompok lebih memakan waktu.</w:t>
      </w:r>
    </w:p>
    <w:p w:rsidR="00055926" w:rsidRDefault="00055926" w:rsidP="00055926">
      <w:pPr>
        <w:pStyle w:val="ListParagraph"/>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Terdapat tekanan – tekanan konformitas dalam kelompok.</w:t>
      </w:r>
    </w:p>
    <w:p w:rsidR="00055926" w:rsidRDefault="00055926" w:rsidP="00055926">
      <w:pPr>
        <w:pStyle w:val="ListParagraph"/>
        <w:numPr>
          <w:ilvl w:val="0"/>
          <w:numId w:val="4"/>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Diskusi – diskusi kelompok dapat didominasi oleh satu atau sedikit anggota.</w:t>
      </w:r>
    </w:p>
    <w:p w:rsid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p>
    <w:p w:rsidR="00055926" w:rsidRPr="000F5F85" w:rsidRDefault="00055926" w:rsidP="00055926">
      <w:pPr>
        <w:pStyle w:val="ListParagraph"/>
        <w:numPr>
          <w:ilvl w:val="0"/>
          <w:numId w:val="1"/>
        </w:numPr>
        <w:shd w:val="clear" w:color="auto" w:fill="FFFFFF" w:themeFill="background1"/>
        <w:spacing w:after="0"/>
        <w:jc w:val="both"/>
        <w:rPr>
          <w:rFonts w:ascii="Times New Roman" w:eastAsia="Times New Roman" w:hAnsi="Times New Roman" w:cs="Times New Roman"/>
          <w:b/>
          <w:sz w:val="28"/>
          <w:szCs w:val="28"/>
        </w:rPr>
      </w:pPr>
      <w:r w:rsidRPr="000F5F85">
        <w:rPr>
          <w:rFonts w:ascii="Times New Roman" w:eastAsia="Times New Roman" w:hAnsi="Times New Roman" w:cs="Times New Roman"/>
          <w:b/>
          <w:sz w:val="28"/>
          <w:szCs w:val="28"/>
        </w:rPr>
        <w:t>Pemikiran Kelompok dan Pergeseran Kelompok</w:t>
      </w:r>
    </w:p>
    <w:p w:rsidR="00055926"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p>
    <w:p w:rsidR="00055926" w:rsidRDefault="00055926" w:rsidP="00055926">
      <w:pPr>
        <w:pStyle w:val="ListParagraph"/>
        <w:numPr>
          <w:ilvl w:val="0"/>
          <w:numId w:val="3"/>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Pemikiran kelompok (group think) merupakan fenomena yang menunjukkan norma konsensus melampaui penilaian atas sejumlah alternatif tindakan yang lebih realistis.</w:t>
      </w:r>
    </w:p>
    <w:p w:rsidR="00055926" w:rsidRDefault="00055926" w:rsidP="00055926">
      <w:pPr>
        <w:pStyle w:val="ListParagraph"/>
        <w:numPr>
          <w:ilvl w:val="0"/>
          <w:numId w:val="3"/>
        </w:num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Pergeseran kelompok (group shift) merupakan perubahan risiko keputusan antara keputusan kelompok dankeputusan individu yang dibuat oleh anggota dalam kelompok dapat menjadi risiko yang konservatif atau lebih besar.</w:t>
      </w:r>
    </w:p>
    <w:p w:rsid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p>
    <w:p w:rsidR="00055926" w:rsidRDefault="00055926" w:rsidP="00055926">
      <w:pPr>
        <w:pStyle w:val="ListParagraph"/>
        <w:shd w:val="clear" w:color="auto" w:fill="FFFFFF" w:themeFill="background1"/>
        <w:spacing w:after="0"/>
        <w:ind w:left="1080"/>
        <w:jc w:val="both"/>
        <w:rPr>
          <w:rFonts w:ascii="Times New Roman" w:eastAsia="Times New Roman" w:hAnsi="Times New Roman" w:cs="Times New Roman"/>
          <w:sz w:val="24"/>
          <w:szCs w:val="24"/>
        </w:rPr>
      </w:pPr>
    </w:p>
    <w:p w:rsidR="00055926" w:rsidRPr="000F5F85" w:rsidRDefault="00055926" w:rsidP="00055926">
      <w:pPr>
        <w:pStyle w:val="ListParagraph"/>
        <w:numPr>
          <w:ilvl w:val="0"/>
          <w:numId w:val="1"/>
        </w:numPr>
        <w:shd w:val="clear" w:color="auto" w:fill="FFFFFF" w:themeFill="background1"/>
        <w:spacing w:after="0"/>
        <w:jc w:val="both"/>
        <w:rPr>
          <w:rFonts w:ascii="Times New Roman" w:eastAsia="Times New Roman" w:hAnsi="Times New Roman" w:cs="Times New Roman"/>
          <w:b/>
          <w:sz w:val="28"/>
          <w:szCs w:val="28"/>
        </w:rPr>
      </w:pPr>
      <w:r w:rsidRPr="000F5F85">
        <w:rPr>
          <w:rFonts w:ascii="Times New Roman" w:eastAsia="Times New Roman" w:hAnsi="Times New Roman" w:cs="Times New Roman"/>
          <w:b/>
          <w:sz w:val="28"/>
          <w:szCs w:val="28"/>
        </w:rPr>
        <w:t>Teknik – teknik Pengambilan Keputusan Kelompok</w:t>
      </w:r>
    </w:p>
    <w:p w:rsidR="00055926"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p>
    <w:p w:rsidR="00055926" w:rsidRPr="000F5F85" w:rsidRDefault="00055926" w:rsidP="00055926">
      <w:pPr>
        <w:pStyle w:val="ListParagraph"/>
        <w:shd w:val="clear" w:color="auto" w:fill="FFFFFF" w:themeFill="background1"/>
        <w:spacing w:after="0"/>
        <w:jc w:val="both"/>
        <w:rPr>
          <w:rFonts w:ascii="Times New Roman" w:eastAsia="Times New Roman" w:hAnsi="Times New Roman" w:cs="Times New Roman"/>
          <w:b/>
          <w:sz w:val="24"/>
          <w:szCs w:val="24"/>
        </w:rPr>
      </w:pPr>
      <w:r w:rsidRPr="000F5F85">
        <w:rPr>
          <w:rFonts w:ascii="Times New Roman" w:eastAsia="Times New Roman" w:hAnsi="Times New Roman" w:cs="Times New Roman"/>
          <w:b/>
          <w:sz w:val="24"/>
          <w:szCs w:val="24"/>
        </w:rPr>
        <w:t xml:space="preserve">Kelompok yang berinteraksi </w:t>
      </w:r>
    </w:p>
    <w:p w:rsidR="00055926" w:rsidRDefault="00055926" w:rsidP="00055926">
      <w:p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5F85">
        <w:rPr>
          <w:rFonts w:ascii="Times New Roman" w:eastAsia="Times New Roman" w:hAnsi="Times New Roman" w:cs="Times New Roman"/>
          <w:sz w:val="24"/>
          <w:szCs w:val="24"/>
        </w:rPr>
        <w:t xml:space="preserve"> Kelompok biasa dimana para anggotanya saling berinteraksi secara tatap muka </w:t>
      </w:r>
      <w:r>
        <w:rPr>
          <w:rFonts w:ascii="Times New Roman" w:eastAsia="Times New Roman" w:hAnsi="Times New Roman" w:cs="Times New Roman"/>
          <w:sz w:val="24"/>
          <w:szCs w:val="24"/>
        </w:rPr>
        <w:t>.</w:t>
      </w:r>
    </w:p>
    <w:p w:rsidR="00055926" w:rsidRPr="000F5F85" w:rsidRDefault="00055926" w:rsidP="00055926">
      <w:pPr>
        <w:shd w:val="clear" w:color="auto" w:fill="FFFFFF" w:themeFill="background1"/>
        <w:spacing w:after="0"/>
        <w:jc w:val="both"/>
        <w:rPr>
          <w:rFonts w:ascii="Times New Roman" w:eastAsia="Times New Roman" w:hAnsi="Times New Roman" w:cs="Times New Roman"/>
          <w:sz w:val="24"/>
          <w:szCs w:val="24"/>
        </w:rPr>
      </w:pPr>
    </w:p>
    <w:p w:rsidR="00055926" w:rsidRPr="000F5F85" w:rsidRDefault="00055926" w:rsidP="00055926">
      <w:pPr>
        <w:pStyle w:val="ListParagraph"/>
        <w:shd w:val="clear" w:color="auto" w:fill="FFFFFF" w:themeFill="background1"/>
        <w:spacing w:after="0"/>
        <w:jc w:val="both"/>
        <w:rPr>
          <w:rFonts w:ascii="Times New Roman" w:eastAsia="Times New Roman" w:hAnsi="Times New Roman" w:cs="Times New Roman"/>
          <w:b/>
          <w:sz w:val="24"/>
          <w:szCs w:val="24"/>
        </w:rPr>
      </w:pPr>
      <w:r w:rsidRPr="000F5F85">
        <w:rPr>
          <w:rFonts w:ascii="Times New Roman" w:eastAsia="Times New Roman" w:hAnsi="Times New Roman" w:cs="Times New Roman"/>
          <w:b/>
          <w:sz w:val="24"/>
          <w:szCs w:val="24"/>
        </w:rPr>
        <w:t xml:space="preserve">Tukar pikiran </w:t>
      </w:r>
    </w:p>
    <w:p w:rsidR="00055926"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Suatu  proses pembangkitan ide yang secara khusus mendorong semua alternatif apa pun, sementara itu menahan kritik atas alternatif – alternatif tersebut.</w:t>
      </w:r>
    </w:p>
    <w:p w:rsidR="00055926"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p>
    <w:p w:rsidR="00055926" w:rsidRPr="000F5F85" w:rsidRDefault="00055926" w:rsidP="00055926">
      <w:pPr>
        <w:pStyle w:val="ListParagraph"/>
        <w:shd w:val="clear" w:color="auto" w:fill="FFFFFF" w:themeFill="background1"/>
        <w:spacing w:after="0"/>
        <w:jc w:val="both"/>
        <w:rPr>
          <w:rFonts w:ascii="Times New Roman" w:eastAsia="Times New Roman" w:hAnsi="Times New Roman" w:cs="Times New Roman"/>
          <w:b/>
          <w:sz w:val="24"/>
          <w:szCs w:val="24"/>
        </w:rPr>
      </w:pPr>
      <w:r w:rsidRPr="000F5F85">
        <w:rPr>
          <w:rFonts w:ascii="Times New Roman" w:eastAsia="Times New Roman" w:hAnsi="Times New Roman" w:cs="Times New Roman"/>
          <w:b/>
          <w:sz w:val="24"/>
          <w:szCs w:val="24"/>
        </w:rPr>
        <w:t xml:space="preserve">Teknik kelompok nominal </w:t>
      </w:r>
    </w:p>
    <w:p w:rsidR="00055926"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Sebuah metode pengambilan keputusan kelompok dimana para angggota individual bertemu secara tatap muka untuk menyatukan penilaian mereka dengan cara sistematis tetapi independen.</w:t>
      </w:r>
    </w:p>
    <w:p w:rsidR="00055926"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p>
    <w:p w:rsidR="00055926" w:rsidRPr="000F5F85"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r w:rsidRPr="000F5F85">
        <w:rPr>
          <w:rFonts w:ascii="Times New Roman" w:eastAsia="Times New Roman" w:hAnsi="Times New Roman" w:cs="Times New Roman"/>
          <w:b/>
          <w:sz w:val="24"/>
          <w:szCs w:val="24"/>
        </w:rPr>
        <w:t>Pertemuan dengan media elektronik</w:t>
      </w:r>
      <w:r w:rsidRPr="000F5F85">
        <w:rPr>
          <w:rFonts w:ascii="Times New Roman" w:eastAsia="Times New Roman" w:hAnsi="Times New Roman" w:cs="Times New Roman"/>
          <w:sz w:val="24"/>
          <w:szCs w:val="24"/>
        </w:rPr>
        <w:t xml:space="preserve"> </w:t>
      </w:r>
    </w:p>
    <w:p w:rsidR="00055926"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Sebuah pertemuan dimana para anggotanyaa berinteraksi menggunakan komputer, yang mungkin anonimitas komentar dan agregasi suara.</w:t>
      </w:r>
    </w:p>
    <w:p w:rsidR="00055926" w:rsidRPr="00342089" w:rsidRDefault="00055926" w:rsidP="00055926">
      <w:pPr>
        <w:pStyle w:val="ListParagraph"/>
        <w:shd w:val="clear" w:color="auto" w:fill="FFFFFF" w:themeFill="background1"/>
        <w:spacing w:after="0"/>
        <w:jc w:val="both"/>
        <w:rPr>
          <w:rFonts w:ascii="Times New Roman" w:eastAsia="Times New Roman" w:hAnsi="Times New Roman" w:cs="Times New Roman"/>
          <w:sz w:val="24"/>
          <w:szCs w:val="24"/>
        </w:rPr>
      </w:pPr>
    </w:p>
    <w:p w:rsidR="005B34F1" w:rsidRDefault="005B34F1" w:rsidP="00055926">
      <w:pPr>
        <w:jc w:val="both"/>
      </w:pPr>
    </w:p>
    <w:p w:rsidR="00055926" w:rsidRDefault="00055926" w:rsidP="00055926">
      <w:pPr>
        <w:jc w:val="both"/>
      </w:pPr>
    </w:p>
    <w:p w:rsidR="00055926" w:rsidRDefault="00055926" w:rsidP="00055926">
      <w:pPr>
        <w:jc w:val="both"/>
      </w:pPr>
    </w:p>
    <w:p w:rsidR="00055926" w:rsidRDefault="00055926" w:rsidP="00055926">
      <w:pPr>
        <w:jc w:val="both"/>
      </w:pPr>
    </w:p>
    <w:p w:rsidR="00055926" w:rsidRDefault="00055926" w:rsidP="00055926">
      <w:pPr>
        <w:jc w:val="both"/>
      </w:pPr>
    </w:p>
    <w:p w:rsidR="00055926" w:rsidRDefault="00055926" w:rsidP="00055926">
      <w:pPr>
        <w:jc w:val="both"/>
      </w:pPr>
    </w:p>
    <w:p w:rsidR="00055926" w:rsidRDefault="00055926" w:rsidP="00055926">
      <w:pPr>
        <w:jc w:val="both"/>
      </w:pPr>
    </w:p>
    <w:p w:rsidR="00055926" w:rsidRDefault="00055926" w:rsidP="00055926">
      <w:pPr>
        <w:jc w:val="both"/>
      </w:pPr>
    </w:p>
    <w:p w:rsidR="00055926" w:rsidRPr="00F36AFB" w:rsidRDefault="00055926" w:rsidP="00055926">
      <w:pPr>
        <w:jc w:val="both"/>
        <w:rPr>
          <w:rFonts w:ascii="Times New Roman" w:hAnsi="Times New Roman" w:cs="Times New Roman"/>
          <w:b/>
          <w:sz w:val="32"/>
          <w:szCs w:val="32"/>
        </w:rPr>
      </w:pPr>
      <w:r w:rsidRPr="00F36AFB">
        <w:rPr>
          <w:rFonts w:ascii="Times New Roman" w:hAnsi="Times New Roman" w:cs="Times New Roman"/>
          <w:b/>
          <w:sz w:val="32"/>
          <w:szCs w:val="32"/>
        </w:rPr>
        <w:lastRenderedPageBreak/>
        <w:t xml:space="preserve">Poin Penting </w:t>
      </w:r>
    </w:p>
    <w:p w:rsidR="00055926" w:rsidRPr="00F36AFB" w:rsidRDefault="00055926" w:rsidP="00055926">
      <w:pPr>
        <w:ind w:firstLine="720"/>
        <w:jc w:val="both"/>
        <w:rPr>
          <w:rFonts w:ascii="Times New Roman" w:hAnsi="Times New Roman" w:cs="Times New Roman"/>
          <w:sz w:val="24"/>
          <w:szCs w:val="24"/>
        </w:rPr>
      </w:pPr>
      <w:r w:rsidRPr="00F36AFB">
        <w:rPr>
          <w:rFonts w:ascii="Times New Roman" w:hAnsi="Times New Roman" w:cs="Times New Roman"/>
          <w:sz w:val="24"/>
          <w:szCs w:val="24"/>
        </w:rPr>
        <w:t xml:space="preserve"> Setiap hari kita akan terlibat dalam aktivitas kelompok. Dimulai dari adanya kesamaan misalnya pekerjaan yang sama, tempat kerja sama, hobi sama dari hal tersebut maka akan saling bertatap muka dan mungkin menjadi sebuah kelompok. </w:t>
      </w:r>
    </w:p>
    <w:p w:rsidR="00055926" w:rsidRPr="00F36AFB" w:rsidRDefault="00055926" w:rsidP="00055926">
      <w:pPr>
        <w:ind w:firstLine="720"/>
        <w:jc w:val="both"/>
        <w:rPr>
          <w:rFonts w:ascii="Times New Roman" w:hAnsi="Times New Roman" w:cs="Times New Roman"/>
          <w:sz w:val="24"/>
          <w:szCs w:val="24"/>
        </w:rPr>
      </w:pPr>
      <w:r w:rsidRPr="00F36AFB">
        <w:rPr>
          <w:rFonts w:ascii="Times New Roman" w:hAnsi="Times New Roman" w:cs="Times New Roman"/>
          <w:sz w:val="24"/>
          <w:szCs w:val="24"/>
        </w:rPr>
        <w:t>Dalam ringkasan materi dijelaskan klasifikasi kelompok yang terbagi menjadi beberapa kelompok seperti yang sudah di tuliskan pada lembar sebelumnya. Dengan mempelajari ringkasan materi</w:t>
      </w:r>
      <w:r w:rsidR="00F36AFB" w:rsidRPr="00F36AFB">
        <w:rPr>
          <w:rFonts w:ascii="Times New Roman" w:hAnsi="Times New Roman" w:cs="Times New Roman"/>
          <w:sz w:val="24"/>
          <w:szCs w:val="24"/>
        </w:rPr>
        <w:t xml:space="preserve"> </w:t>
      </w:r>
      <w:r w:rsidRPr="00F36AFB">
        <w:rPr>
          <w:rFonts w:ascii="Times New Roman" w:hAnsi="Times New Roman" w:cs="Times New Roman"/>
          <w:sz w:val="24"/>
          <w:szCs w:val="24"/>
        </w:rPr>
        <w:t xml:space="preserve">ini tentunya kita juga akan belajar tahapan – tahapan perkembangan kelompok, jadi apabila mempunyai suatu kelompok kita bisa tau berada pada tahapan apa kelompok kita sekarang ini. Kita juga bisa tau hal apa saja mengenai kelompok seperti peran, norma, status,ukuran dan kekohesifan. </w:t>
      </w:r>
    </w:p>
    <w:p w:rsidR="00055926" w:rsidRPr="00F36AFB" w:rsidRDefault="00F36AFB" w:rsidP="00F36AFB">
      <w:pPr>
        <w:ind w:firstLine="720"/>
        <w:jc w:val="both"/>
        <w:rPr>
          <w:rFonts w:ascii="Times New Roman" w:hAnsi="Times New Roman" w:cs="Times New Roman"/>
          <w:sz w:val="24"/>
          <w:szCs w:val="24"/>
        </w:rPr>
      </w:pPr>
      <w:r w:rsidRPr="00F36AFB">
        <w:rPr>
          <w:rFonts w:ascii="Times New Roman" w:hAnsi="Times New Roman" w:cs="Times New Roman"/>
          <w:sz w:val="24"/>
          <w:szCs w:val="24"/>
        </w:rPr>
        <w:t xml:space="preserve">Dengan mempelajari ringkasan materi ini </w:t>
      </w:r>
      <w:r w:rsidR="00055926" w:rsidRPr="00F36AFB">
        <w:rPr>
          <w:rFonts w:ascii="Times New Roman" w:hAnsi="Times New Roman" w:cs="Times New Roman"/>
          <w:sz w:val="24"/>
          <w:szCs w:val="24"/>
        </w:rPr>
        <w:t xml:space="preserve"> kita bisa tau alasan seseorang masuk dalam kelompok apakah karena keamanan, status, harga diri, afilisiasi, kekuatan, pencapaian tujuan. Kita akan lebih berhati – hati dalam  mengambil sebuah keput</w:t>
      </w:r>
      <w:r w:rsidRPr="00F36AFB">
        <w:rPr>
          <w:rFonts w:ascii="Times New Roman" w:hAnsi="Times New Roman" w:cs="Times New Roman"/>
          <w:sz w:val="24"/>
          <w:szCs w:val="24"/>
        </w:rPr>
        <w:t xml:space="preserve">usan setelah mempelajari ringkasan, karena dalam ringkasan materi ini </w:t>
      </w:r>
      <w:r w:rsidR="00055926" w:rsidRPr="00F36AFB">
        <w:rPr>
          <w:rFonts w:ascii="Times New Roman" w:hAnsi="Times New Roman" w:cs="Times New Roman"/>
          <w:sz w:val="24"/>
          <w:szCs w:val="24"/>
        </w:rPr>
        <w:t>dijelaskan teknik pengambilan keputusan. Banyak manfaat yangdipero</w:t>
      </w:r>
      <w:r w:rsidRPr="00F36AFB">
        <w:rPr>
          <w:rFonts w:ascii="Times New Roman" w:hAnsi="Times New Roman" w:cs="Times New Roman"/>
          <w:sz w:val="24"/>
          <w:szCs w:val="24"/>
        </w:rPr>
        <w:t>leh setelah mempelajari materi ini.</w:t>
      </w:r>
    </w:p>
    <w:p w:rsidR="00055926" w:rsidRDefault="00055926"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055926">
      <w:pPr>
        <w:jc w:val="both"/>
        <w:rPr>
          <w:rFonts w:ascii="Times New Roman" w:hAnsi="Times New Roman" w:cs="Times New Roman"/>
          <w:sz w:val="24"/>
          <w:szCs w:val="24"/>
        </w:rPr>
      </w:pPr>
    </w:p>
    <w:p w:rsidR="00561FBC" w:rsidRDefault="00561FBC" w:rsidP="00561FBC">
      <w:pPr>
        <w:jc w:val="center"/>
        <w:rPr>
          <w:rFonts w:ascii="Times New Roman" w:hAnsi="Times New Roman" w:cs="Times New Roman"/>
          <w:sz w:val="24"/>
          <w:szCs w:val="24"/>
        </w:rPr>
      </w:pPr>
      <w:r>
        <w:rPr>
          <w:rFonts w:ascii="Times New Roman" w:hAnsi="Times New Roman" w:cs="Times New Roman"/>
          <w:sz w:val="24"/>
          <w:szCs w:val="24"/>
        </w:rPr>
        <w:lastRenderedPageBreak/>
        <w:t>KASUS APLIKASI</w:t>
      </w:r>
    </w:p>
    <w:p w:rsidR="00561FBC" w:rsidRDefault="00561FBC" w:rsidP="00561FBC">
      <w:pPr>
        <w:jc w:val="center"/>
        <w:rPr>
          <w:rFonts w:ascii="Times New Roman" w:hAnsi="Times New Roman" w:cs="Times New Roman"/>
          <w:sz w:val="24"/>
          <w:szCs w:val="24"/>
        </w:rPr>
      </w:pPr>
      <w:r>
        <w:rPr>
          <w:rFonts w:ascii="Times New Roman" w:hAnsi="Times New Roman" w:cs="Times New Roman"/>
          <w:sz w:val="24"/>
          <w:szCs w:val="24"/>
        </w:rPr>
        <w:t xml:space="preserve">KETIDAKSERATAAN GAJI DI ACME MANUFACTURING </w:t>
      </w:r>
    </w:p>
    <w:p w:rsidR="00561FBC" w:rsidRDefault="00561FBC" w:rsidP="00561FBC">
      <w:pPr>
        <w:rPr>
          <w:rFonts w:ascii="Times New Roman" w:hAnsi="Times New Roman" w:cs="Times New Roman"/>
          <w:sz w:val="24"/>
          <w:szCs w:val="24"/>
        </w:rPr>
      </w:pPr>
    </w:p>
    <w:p w:rsidR="00561FBC" w:rsidRDefault="00561FBC" w:rsidP="00561FBC">
      <w:pPr>
        <w:rPr>
          <w:rFonts w:ascii="Times New Roman" w:hAnsi="Times New Roman" w:cs="Times New Roman"/>
          <w:sz w:val="24"/>
          <w:szCs w:val="24"/>
        </w:rPr>
      </w:pPr>
      <w:r>
        <w:rPr>
          <w:rFonts w:ascii="Times New Roman" w:hAnsi="Times New Roman" w:cs="Times New Roman"/>
          <w:sz w:val="24"/>
          <w:szCs w:val="24"/>
        </w:rPr>
        <w:t>Joe Black berusaha memikirkan apa yang harus dilakukan pada sebuah masalah situasi gaji yang di hadapinya di pabrik. Akhir – akhir ini Black mengambil alih jabatan direktur Acme Manufacturing. Bill George pendiri Acme Manufacturing yang telah bekerja sebagai direktur selama 35th. Perusahaan itu milik keluarga dan berlokasi di sebuah kota kecil timur Arkansas. Perusahaan memiliki kira – kira 250 karyawan dan merupakan pengusahaa terbesar di komunitas tersebut. Black memiliki gelar MBA dan gelar sarjana hukum, selain itu ia juga mempunyai pengalaman manajemen selama 5 tahun dengan organisasi pabrikasi yang besar, dimana ia adalah wakil direktor senior bagian SDM saat ia pindah ke Acme.</w:t>
      </w:r>
    </w:p>
    <w:p w:rsidR="00561FBC" w:rsidRDefault="00561FBC" w:rsidP="00561FBC">
      <w:pPr>
        <w:rPr>
          <w:rFonts w:ascii="Times New Roman" w:hAnsi="Times New Roman" w:cs="Times New Roman"/>
          <w:sz w:val="24"/>
          <w:szCs w:val="24"/>
        </w:rPr>
      </w:pPr>
      <w:r>
        <w:rPr>
          <w:rFonts w:ascii="Times New Roman" w:hAnsi="Times New Roman" w:cs="Times New Roman"/>
          <w:sz w:val="24"/>
          <w:szCs w:val="24"/>
        </w:rPr>
        <w:t>Setelah bergabung dengan Acme Black mulai memperhatikan bahwa ada cukup besar ketidaksetaraan dalam struktur gaji karyawan. Karyawan pabrik yang dibayar per jam bukan merupakan bagian dari masalahnya karena mereka tergabung dalam serikat pekerja dan upah mereka ditentukan dengan kesepakatan kolektif. Sebuah penyelidikan tentang penggajian memperlihatkan bahwa ada 25 karyawan yang peringkatnya terdiri dari direktur hingga resepsionis. Penyelidikan yang lebih teliti memperlihatkan bahwa 14 dari karyawan bergaji adalah wanita, tiga di antaranya merupakan penyelia garis depan dan satu direktur SDM sedangkan 10 orang lainnya bukan manajemen.</w:t>
      </w:r>
    </w:p>
    <w:p w:rsidR="00561FBC" w:rsidRDefault="00561FBC" w:rsidP="00561FBC">
      <w:pPr>
        <w:rPr>
          <w:rFonts w:ascii="Times New Roman" w:hAnsi="Times New Roman" w:cs="Times New Roman"/>
          <w:sz w:val="24"/>
          <w:szCs w:val="24"/>
        </w:rPr>
      </w:pPr>
      <w:r>
        <w:rPr>
          <w:rFonts w:ascii="Times New Roman" w:hAnsi="Times New Roman" w:cs="Times New Roman"/>
          <w:sz w:val="24"/>
          <w:szCs w:val="24"/>
        </w:rPr>
        <w:t>Penyelidikan ini juga memperlihatkan bahwa direktur SDM dibayar terlalu rendah dan ketiga penyelia wanita dibayar dengan gaji yang lebih sedikit dibandingkan dengan penyelia pria. Saat ditanya, direktur SDM berfikir bahwa penyelia wanita dibayar dengan taraf yang lebih rendah karena mereka adalah wanita, dan barangkali George tidak berfikir bahwa wanita membutuhkan uang banyak karena mereka memiliki suami yang bekerja. Ia berfikir lagi bahwa mereka dibayar lebih sedikit karena mereka mengawasi karyawan yang kurang terampil dari pada yang diawasi penyelia pria, black tidak yakin bahwa hal ini benar.</w:t>
      </w:r>
    </w:p>
    <w:p w:rsidR="00561FBC" w:rsidRDefault="00561FBC" w:rsidP="00561FBC">
      <w:pPr>
        <w:rPr>
          <w:rFonts w:ascii="Times New Roman" w:hAnsi="Times New Roman" w:cs="Times New Roman"/>
          <w:sz w:val="24"/>
          <w:szCs w:val="24"/>
        </w:rPr>
      </w:pPr>
      <w:r>
        <w:rPr>
          <w:rFonts w:ascii="Times New Roman" w:hAnsi="Times New Roman" w:cs="Times New Roman"/>
          <w:sz w:val="24"/>
          <w:szCs w:val="24"/>
        </w:rPr>
        <w:t>Black tidak memiliki waktu untuk melakukan studi evaluasi pekerjaan di Acme. Ia memutuskan untuk mempekerjakan konsultan kompensasi dari universitas terdekat untuk membantunya. Mereka bersama – sama memutuskan bahwa ke 25 pekerja bergaji itu harus berada dalam kelompok evaluasai pekerjaan yang sama, bahwa modifikasi metode peringkat dari evaluasi pekerjaan bergaji itu harus digunakan deskripsi pekerjaan yang baru saja diselesaikan oleh direktur SDM adalah baru, akurat.</w:t>
      </w:r>
    </w:p>
    <w:p w:rsidR="00561FBC" w:rsidRDefault="00561FBC" w:rsidP="00561FBC">
      <w:pPr>
        <w:rPr>
          <w:rFonts w:ascii="Times New Roman" w:hAnsi="Times New Roman" w:cs="Times New Roman"/>
          <w:sz w:val="24"/>
          <w:szCs w:val="24"/>
        </w:rPr>
      </w:pPr>
      <w:r>
        <w:rPr>
          <w:rFonts w:ascii="Times New Roman" w:hAnsi="Times New Roman" w:cs="Times New Roman"/>
          <w:sz w:val="24"/>
          <w:szCs w:val="24"/>
        </w:rPr>
        <w:t xml:space="preserve">Evaluasi pekerjaan memperlihatkan bahwa tidak ada bukti ketidaksetaraan atau diskriminasi serius dalam pekerjaan bukan manajemen, tetapi bahwa direktur SDM  dan ketiga penyelia wanita tersebut telah dibayar terlalu rendah relatif terhadap karyawan pria bergaji yang dapat diperbandingkan. </w:t>
      </w:r>
    </w:p>
    <w:p w:rsidR="00561FBC" w:rsidRDefault="00561FBC" w:rsidP="00561FBC">
      <w:pPr>
        <w:rPr>
          <w:rFonts w:ascii="Times New Roman" w:hAnsi="Times New Roman" w:cs="Times New Roman"/>
          <w:sz w:val="24"/>
          <w:szCs w:val="24"/>
        </w:rPr>
      </w:pPr>
      <w:r>
        <w:rPr>
          <w:rFonts w:ascii="Times New Roman" w:hAnsi="Times New Roman" w:cs="Times New Roman"/>
          <w:sz w:val="24"/>
          <w:szCs w:val="24"/>
        </w:rPr>
        <w:t xml:space="preserve">Black tahu bahwa jika penyelia wanita yang dibayar terlalu rendah itu membawa kasusnya ke kantor EEOC setempat, perusahaan bisa dinyatakan bersalah ats diskriminasi jenis kelamin dan kemungkinan harus membayar kembali upah yang cukup besar. Direktur SDM memberi </w:t>
      </w:r>
      <w:r>
        <w:rPr>
          <w:rFonts w:ascii="Times New Roman" w:hAnsi="Times New Roman" w:cs="Times New Roman"/>
          <w:sz w:val="24"/>
          <w:szCs w:val="24"/>
        </w:rPr>
        <w:lastRenderedPageBreak/>
        <w:t>tahu black bahwa penyelia wanita tidak pernah mengeluhkan perbedaan gajinya, dan barangkali mereka tidak mengetahui hukum hingga batas demikian.</w:t>
      </w:r>
    </w:p>
    <w:p w:rsidR="00561FBC" w:rsidRDefault="00561FBC" w:rsidP="00561FBC">
      <w:pPr>
        <w:rPr>
          <w:rFonts w:ascii="Times New Roman" w:hAnsi="Times New Roman" w:cs="Times New Roman"/>
          <w:sz w:val="24"/>
          <w:szCs w:val="24"/>
        </w:rPr>
      </w:pPr>
      <w:r>
        <w:rPr>
          <w:rFonts w:ascii="Times New Roman" w:hAnsi="Times New Roman" w:cs="Times New Roman"/>
          <w:sz w:val="24"/>
          <w:szCs w:val="24"/>
        </w:rPr>
        <w:t>Direktur SDM menyetujui adanya kenaikan gaji yang cukup besar tanpa pembayaran kembal. Black yakin ia memiliki empat pilihan relatif terhadap penyelia wanita :</w:t>
      </w:r>
    </w:p>
    <w:p w:rsidR="00561FBC" w:rsidRDefault="00561FBC" w:rsidP="00561F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Tidak melakukan apa pun</w:t>
      </w:r>
    </w:p>
    <w:p w:rsidR="00561FBC" w:rsidRDefault="00561FBC" w:rsidP="00561F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Menaikkan gaji penyelia wanita secara bertahap</w:t>
      </w:r>
    </w:p>
    <w:p w:rsidR="00561FBC" w:rsidRDefault="00561FBC" w:rsidP="00561F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Menaikkan gaji mereka dengan segera</w:t>
      </w:r>
    </w:p>
    <w:p w:rsidR="00561FBC" w:rsidRDefault="00561FBC" w:rsidP="00561F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Memangil ketiga penyelia itu ke kantornya, mendiskusikan situasinya dengan mereka, dan bersama – sama memutuskan apa yang harus di lakukan.</w:t>
      </w:r>
    </w:p>
    <w:p w:rsidR="00561FBC" w:rsidRDefault="00561FBC" w:rsidP="00561FBC">
      <w:pPr>
        <w:tabs>
          <w:tab w:val="left" w:pos="5940"/>
        </w:tabs>
        <w:rPr>
          <w:rFonts w:ascii="Times New Roman" w:hAnsi="Times New Roman" w:cs="Times New Roman"/>
          <w:sz w:val="24"/>
          <w:szCs w:val="24"/>
        </w:rPr>
      </w:pPr>
      <w:r>
        <w:rPr>
          <w:rFonts w:ascii="Times New Roman" w:hAnsi="Times New Roman" w:cs="Times New Roman"/>
          <w:sz w:val="24"/>
          <w:szCs w:val="24"/>
        </w:rPr>
        <w:tab/>
      </w:r>
    </w:p>
    <w:p w:rsidR="00561FBC"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Pr="006F589B" w:rsidRDefault="00561FBC" w:rsidP="00561FBC"/>
    <w:p w:rsidR="00561FBC" w:rsidRDefault="00561FBC" w:rsidP="00561FBC"/>
    <w:p w:rsidR="00561FBC" w:rsidRDefault="00561FBC" w:rsidP="00561FBC">
      <w:pPr>
        <w:tabs>
          <w:tab w:val="left" w:pos="1545"/>
        </w:tabs>
      </w:pPr>
      <w:r>
        <w:tab/>
      </w:r>
    </w:p>
    <w:p w:rsidR="00561FBC" w:rsidRDefault="00561FBC" w:rsidP="00561FBC">
      <w:pPr>
        <w:tabs>
          <w:tab w:val="left" w:pos="1545"/>
        </w:tabs>
      </w:pPr>
    </w:p>
    <w:p w:rsidR="00561FBC" w:rsidRDefault="00561FBC" w:rsidP="00561FBC">
      <w:pPr>
        <w:tabs>
          <w:tab w:val="left" w:pos="1545"/>
        </w:tabs>
      </w:pPr>
      <w:r>
        <w:lastRenderedPageBreak/>
        <w:t xml:space="preserve">Point Penting </w:t>
      </w:r>
    </w:p>
    <w:p w:rsidR="00561FBC" w:rsidRDefault="00561FBC" w:rsidP="00561FBC">
      <w:pPr>
        <w:pStyle w:val="ListParagraph"/>
        <w:numPr>
          <w:ilvl w:val="0"/>
          <w:numId w:val="8"/>
        </w:numPr>
        <w:tabs>
          <w:tab w:val="left" w:pos="1545"/>
        </w:tabs>
      </w:pPr>
      <w:r>
        <w:t>Dengan adanya ketidasetaran gaji akan menjadi masalah yang sangat rumit pada perusahaan tersebut.</w:t>
      </w:r>
    </w:p>
    <w:p w:rsidR="00561FBC" w:rsidRDefault="00561FBC" w:rsidP="00561FBC">
      <w:pPr>
        <w:pStyle w:val="ListParagraph"/>
        <w:tabs>
          <w:tab w:val="left" w:pos="1545"/>
        </w:tabs>
        <w:ind w:left="750"/>
      </w:pPr>
    </w:p>
    <w:p w:rsidR="00561FBC" w:rsidRDefault="00561FBC" w:rsidP="00561F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perusahaan dalam situasi tersebut sejak awal karena </w:t>
      </w:r>
    </w:p>
    <w:p w:rsidR="00561FBC" w:rsidRDefault="00561FBC" w:rsidP="00561FB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Tidak mengikuti UU Pembayaran yang sama tahun 1963, sehingga dalam perusahaan terjadiperbedaan gaji antara wanita dan pria pada pekerjaan yang sama. </w:t>
      </w:r>
    </w:p>
    <w:p w:rsidR="00561FBC" w:rsidRDefault="00561FBC" w:rsidP="00561FB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Meremehkan wanita, dianggap bahwa kebutuhan wanita tidak membutuhkan uang banyak karena punya suami yang bekerja.</w:t>
      </w:r>
    </w:p>
    <w:p w:rsidR="00561FBC" w:rsidRDefault="00561FBC" w:rsidP="00561FB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Sistem evaluasi kurang bagus. Keterampilan tidak terlalu penting dalam perusahan ini.</w:t>
      </w:r>
      <w:r w:rsidRPr="00BE13A0">
        <w:rPr>
          <w:rFonts w:ascii="Times New Roman" w:hAnsi="Times New Roman" w:cs="Times New Roman"/>
          <w:sz w:val="24"/>
          <w:szCs w:val="24"/>
        </w:rPr>
        <w:t xml:space="preserve"> </w:t>
      </w:r>
    </w:p>
    <w:p w:rsidR="00561FBC" w:rsidRPr="00BE13A0" w:rsidRDefault="00561FBC" w:rsidP="00561F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Dalam kasus diatas kita dituntut untuk memberikan solusi bagaimana caranya agar tidak terjadi ketidaksetaraan gaji</w:t>
      </w:r>
    </w:p>
    <w:p w:rsidR="00561FBC" w:rsidRPr="006F589B" w:rsidRDefault="00561FBC" w:rsidP="00561FBC">
      <w:pPr>
        <w:pStyle w:val="ListParagraph"/>
        <w:tabs>
          <w:tab w:val="left" w:pos="1545"/>
        </w:tabs>
        <w:ind w:left="750"/>
      </w:pPr>
    </w:p>
    <w:p w:rsidR="00561FBC" w:rsidRPr="00F36AFB" w:rsidRDefault="00561FBC" w:rsidP="00055926">
      <w:pPr>
        <w:jc w:val="both"/>
        <w:rPr>
          <w:rFonts w:ascii="Times New Roman" w:hAnsi="Times New Roman" w:cs="Times New Roman"/>
          <w:sz w:val="24"/>
          <w:szCs w:val="24"/>
        </w:rPr>
      </w:pPr>
    </w:p>
    <w:sectPr w:rsidR="00561FBC" w:rsidRPr="00F36AFB" w:rsidSect="005B34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285E"/>
    <w:multiLevelType w:val="hybridMultilevel"/>
    <w:tmpl w:val="6F56D08A"/>
    <w:lvl w:ilvl="0" w:tplc="D2A82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2A90E62"/>
    <w:multiLevelType w:val="hybridMultilevel"/>
    <w:tmpl w:val="BD7A7740"/>
    <w:lvl w:ilvl="0" w:tplc="9F36487A">
      <w:start w:val="5"/>
      <w:numFmt w:val="bullet"/>
      <w:lvlText w:val="-"/>
      <w:lvlJc w:val="left"/>
      <w:pPr>
        <w:ind w:left="750" w:hanging="360"/>
      </w:pPr>
      <w:rPr>
        <w:rFonts w:ascii="Calibri" w:eastAsiaTheme="minorHAnsi" w:hAnsi="Calibri" w:cstheme="minorBidi" w:hint="default"/>
      </w:rPr>
    </w:lvl>
    <w:lvl w:ilvl="1" w:tplc="04210003" w:tentative="1">
      <w:start w:val="1"/>
      <w:numFmt w:val="bullet"/>
      <w:lvlText w:val="o"/>
      <w:lvlJc w:val="left"/>
      <w:pPr>
        <w:ind w:left="1470" w:hanging="360"/>
      </w:pPr>
      <w:rPr>
        <w:rFonts w:ascii="Courier New" w:hAnsi="Courier New" w:cs="Courier New" w:hint="default"/>
      </w:rPr>
    </w:lvl>
    <w:lvl w:ilvl="2" w:tplc="04210005" w:tentative="1">
      <w:start w:val="1"/>
      <w:numFmt w:val="bullet"/>
      <w:lvlText w:val=""/>
      <w:lvlJc w:val="left"/>
      <w:pPr>
        <w:ind w:left="2190" w:hanging="360"/>
      </w:pPr>
      <w:rPr>
        <w:rFonts w:ascii="Wingdings" w:hAnsi="Wingdings" w:hint="default"/>
      </w:rPr>
    </w:lvl>
    <w:lvl w:ilvl="3" w:tplc="04210001" w:tentative="1">
      <w:start w:val="1"/>
      <w:numFmt w:val="bullet"/>
      <w:lvlText w:val=""/>
      <w:lvlJc w:val="left"/>
      <w:pPr>
        <w:ind w:left="2910" w:hanging="360"/>
      </w:pPr>
      <w:rPr>
        <w:rFonts w:ascii="Symbol" w:hAnsi="Symbol" w:hint="default"/>
      </w:rPr>
    </w:lvl>
    <w:lvl w:ilvl="4" w:tplc="04210003" w:tentative="1">
      <w:start w:val="1"/>
      <w:numFmt w:val="bullet"/>
      <w:lvlText w:val="o"/>
      <w:lvlJc w:val="left"/>
      <w:pPr>
        <w:ind w:left="3630" w:hanging="360"/>
      </w:pPr>
      <w:rPr>
        <w:rFonts w:ascii="Courier New" w:hAnsi="Courier New" w:cs="Courier New" w:hint="default"/>
      </w:rPr>
    </w:lvl>
    <w:lvl w:ilvl="5" w:tplc="04210005" w:tentative="1">
      <w:start w:val="1"/>
      <w:numFmt w:val="bullet"/>
      <w:lvlText w:val=""/>
      <w:lvlJc w:val="left"/>
      <w:pPr>
        <w:ind w:left="4350" w:hanging="360"/>
      </w:pPr>
      <w:rPr>
        <w:rFonts w:ascii="Wingdings" w:hAnsi="Wingdings" w:hint="default"/>
      </w:rPr>
    </w:lvl>
    <w:lvl w:ilvl="6" w:tplc="04210001" w:tentative="1">
      <w:start w:val="1"/>
      <w:numFmt w:val="bullet"/>
      <w:lvlText w:val=""/>
      <w:lvlJc w:val="left"/>
      <w:pPr>
        <w:ind w:left="5070" w:hanging="360"/>
      </w:pPr>
      <w:rPr>
        <w:rFonts w:ascii="Symbol" w:hAnsi="Symbol" w:hint="default"/>
      </w:rPr>
    </w:lvl>
    <w:lvl w:ilvl="7" w:tplc="04210003" w:tentative="1">
      <w:start w:val="1"/>
      <w:numFmt w:val="bullet"/>
      <w:lvlText w:val="o"/>
      <w:lvlJc w:val="left"/>
      <w:pPr>
        <w:ind w:left="5790" w:hanging="360"/>
      </w:pPr>
      <w:rPr>
        <w:rFonts w:ascii="Courier New" w:hAnsi="Courier New" w:cs="Courier New" w:hint="default"/>
      </w:rPr>
    </w:lvl>
    <w:lvl w:ilvl="8" w:tplc="04210005" w:tentative="1">
      <w:start w:val="1"/>
      <w:numFmt w:val="bullet"/>
      <w:lvlText w:val=""/>
      <w:lvlJc w:val="left"/>
      <w:pPr>
        <w:ind w:left="6510" w:hanging="360"/>
      </w:pPr>
      <w:rPr>
        <w:rFonts w:ascii="Wingdings" w:hAnsi="Wingdings" w:hint="default"/>
      </w:rPr>
    </w:lvl>
  </w:abstractNum>
  <w:abstractNum w:abstractNumId="2">
    <w:nsid w:val="2FA054EC"/>
    <w:multiLevelType w:val="hybridMultilevel"/>
    <w:tmpl w:val="BB3A3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996E05"/>
    <w:multiLevelType w:val="hybridMultilevel"/>
    <w:tmpl w:val="62F00492"/>
    <w:lvl w:ilvl="0" w:tplc="9232FCC2">
      <w:start w:val="2"/>
      <w:numFmt w:val="bullet"/>
      <w:lvlText w:val=""/>
      <w:lvlJc w:val="left"/>
      <w:pPr>
        <w:ind w:left="1080" w:hanging="360"/>
      </w:pPr>
      <w:rPr>
        <w:rFonts w:ascii="Symbol" w:eastAsia="Times New Roman" w:hAnsi="Symbol"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3A0F127D"/>
    <w:multiLevelType w:val="hybridMultilevel"/>
    <w:tmpl w:val="2A3CB6B2"/>
    <w:lvl w:ilvl="0" w:tplc="6256FE58">
      <w:start w:val="2"/>
      <w:numFmt w:val="bullet"/>
      <w:lvlText w:val="-"/>
      <w:lvlJc w:val="left"/>
      <w:pPr>
        <w:ind w:left="1080" w:hanging="360"/>
      </w:pPr>
      <w:rPr>
        <w:rFonts w:ascii="Times New Roman" w:eastAsiaTheme="minorHAnsi" w:hAnsi="Times New Roman" w:cs="Times New Roman"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nsid w:val="3AAD38D8"/>
    <w:multiLevelType w:val="hybridMultilevel"/>
    <w:tmpl w:val="8C064DB4"/>
    <w:lvl w:ilvl="0" w:tplc="A4F03BD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DF120B1"/>
    <w:multiLevelType w:val="hybridMultilevel"/>
    <w:tmpl w:val="A8C2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9E265E"/>
    <w:multiLevelType w:val="hybridMultilevel"/>
    <w:tmpl w:val="606C74C4"/>
    <w:lvl w:ilvl="0" w:tplc="8826BE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9750909"/>
    <w:multiLevelType w:val="hybridMultilevel"/>
    <w:tmpl w:val="F1A4D95A"/>
    <w:lvl w:ilvl="0" w:tplc="BE461F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8"/>
  </w:num>
  <w:num w:numId="3">
    <w:abstractNumId w:val="3"/>
  </w:num>
  <w:num w:numId="4">
    <w:abstractNumId w:val="4"/>
  </w:num>
  <w:num w:numId="5">
    <w:abstractNumId w:val="5"/>
  </w:num>
  <w:num w:numId="6">
    <w:abstractNumId w:val="7"/>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926"/>
    <w:rsid w:val="00055926"/>
    <w:rsid w:val="00561FBC"/>
    <w:rsid w:val="005B34F1"/>
    <w:rsid w:val="006530CE"/>
    <w:rsid w:val="00F36AF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9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CLIENT</cp:lastModifiedBy>
  <cp:revision>2</cp:revision>
  <dcterms:created xsi:type="dcterms:W3CDTF">2016-10-02T23:25:00Z</dcterms:created>
  <dcterms:modified xsi:type="dcterms:W3CDTF">2016-10-02T23:25:00Z</dcterms:modified>
</cp:coreProperties>
</file>