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C48" w:rsidRPr="0070235E" w:rsidRDefault="003C5C86" w:rsidP="007023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235E">
        <w:rPr>
          <w:rFonts w:ascii="Times New Roman" w:hAnsi="Times New Roman" w:cs="Times New Roman"/>
          <w:sz w:val="24"/>
          <w:szCs w:val="24"/>
        </w:rPr>
        <w:t>Rayi</w:t>
      </w:r>
      <w:proofErr w:type="spellEnd"/>
      <w:r w:rsidRPr="00702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35E">
        <w:rPr>
          <w:rFonts w:ascii="Times New Roman" w:hAnsi="Times New Roman" w:cs="Times New Roman"/>
          <w:sz w:val="24"/>
          <w:szCs w:val="24"/>
        </w:rPr>
        <w:t>Anyunari</w:t>
      </w:r>
      <w:proofErr w:type="spellEnd"/>
    </w:p>
    <w:p w:rsidR="003C5C86" w:rsidRPr="0070235E" w:rsidRDefault="003C5C86" w:rsidP="007023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235E">
        <w:rPr>
          <w:rFonts w:ascii="Times New Roman" w:hAnsi="Times New Roman" w:cs="Times New Roman"/>
          <w:sz w:val="24"/>
          <w:szCs w:val="24"/>
        </w:rPr>
        <w:t>13808141037</w:t>
      </w:r>
    </w:p>
    <w:p w:rsidR="003C5C86" w:rsidRPr="0070235E" w:rsidRDefault="003C5C86" w:rsidP="007023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235E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70235E">
        <w:rPr>
          <w:rFonts w:ascii="Times New Roman" w:hAnsi="Times New Roman" w:cs="Times New Roman"/>
          <w:sz w:val="24"/>
          <w:szCs w:val="24"/>
        </w:rPr>
        <w:t xml:space="preserve"> A</w:t>
      </w:r>
    </w:p>
    <w:p w:rsidR="003C5C86" w:rsidRPr="00925198" w:rsidRDefault="003C5C86" w:rsidP="0070235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C5C86" w:rsidRDefault="003C5C86" w:rsidP="0070235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25198">
        <w:rPr>
          <w:rFonts w:ascii="Times New Roman" w:hAnsi="Times New Roman" w:cs="Times New Roman"/>
          <w:b/>
          <w:sz w:val="28"/>
          <w:szCs w:val="28"/>
        </w:rPr>
        <w:t xml:space="preserve">Translating a Wicked </w:t>
      </w:r>
      <w:proofErr w:type="gramStart"/>
      <w:r w:rsidRPr="00925198">
        <w:rPr>
          <w:rFonts w:ascii="Times New Roman" w:hAnsi="Times New Roman" w:cs="Times New Roman"/>
          <w:b/>
          <w:sz w:val="28"/>
          <w:szCs w:val="28"/>
        </w:rPr>
        <w:t>Problem :</w:t>
      </w:r>
      <w:proofErr w:type="gramEnd"/>
      <w:r w:rsidRPr="00925198">
        <w:rPr>
          <w:rFonts w:ascii="Times New Roman" w:hAnsi="Times New Roman" w:cs="Times New Roman"/>
          <w:b/>
          <w:sz w:val="28"/>
          <w:szCs w:val="28"/>
        </w:rPr>
        <w:t xml:space="preserve"> A Strategic Planning </w:t>
      </w:r>
      <w:proofErr w:type="spellStart"/>
      <w:r w:rsidRPr="00925198">
        <w:rPr>
          <w:rFonts w:ascii="Times New Roman" w:hAnsi="Times New Roman" w:cs="Times New Roman"/>
          <w:b/>
          <w:sz w:val="28"/>
          <w:szCs w:val="28"/>
        </w:rPr>
        <w:t>Aproach</w:t>
      </w:r>
      <w:proofErr w:type="spellEnd"/>
      <w:r w:rsidRPr="00925198">
        <w:rPr>
          <w:rFonts w:ascii="Times New Roman" w:hAnsi="Times New Roman" w:cs="Times New Roman"/>
          <w:b/>
          <w:sz w:val="28"/>
          <w:szCs w:val="28"/>
        </w:rPr>
        <w:t xml:space="preserve"> to Rural Shrinkage in Denmark</w:t>
      </w:r>
    </w:p>
    <w:bookmarkEnd w:id="0"/>
    <w:p w:rsidR="00925198" w:rsidRPr="00925198" w:rsidRDefault="00925198" w:rsidP="0070235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C86" w:rsidRPr="0070235E" w:rsidRDefault="003C5C86" w:rsidP="007023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0235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Abstract</w:t>
      </w:r>
    </w:p>
    <w:p w:rsidR="003C5C86" w:rsidRPr="0070235E" w:rsidRDefault="003C5C86" w:rsidP="0070235E">
      <w:pPr>
        <w:spacing w:before="100" w:beforeAutospacing="1" w:after="100" w:afterAutospacing="1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0235E">
        <w:rPr>
          <w:rFonts w:ascii="Times New Roman" w:eastAsia="Times New Roman" w:hAnsi="Times New Roman" w:cs="Times New Roman"/>
          <w:sz w:val="24"/>
          <w:szCs w:val="24"/>
          <w:lang w:val="id-ID"/>
        </w:rPr>
        <w:t>Berdasarkan kasus Denmark</w:t>
      </w:r>
      <w:r w:rsidRPr="0070235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0235E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proses yang dilakukan</w:t>
      </w:r>
      <w:r w:rsidRPr="007023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bekerjasama dengan perencanaan</w:t>
      </w:r>
      <w:r w:rsidRPr="007023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amal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  <w:lang w:val="id-ID"/>
        </w:rPr>
        <w:t>, makalah ini membahas pendekatan perencanaan strategis yang muncul</w:t>
      </w:r>
      <w:r w:rsidRPr="0070235E">
        <w:rPr>
          <w:rFonts w:ascii="Times New Roman" w:eastAsia="Times New Roman" w:hAnsi="Times New Roman" w:cs="Times New Roman"/>
          <w:sz w:val="24"/>
          <w:szCs w:val="24"/>
        </w:rPr>
        <w:t xml:space="preserve"> di</w:t>
      </w:r>
      <w:r w:rsidRPr="0070235E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tingkat kota. Kami menggunakan konsep masalah 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kekejaman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  <w:lang w:val="id-ID"/>
        </w:rPr>
        <w:t>, perencanaan</w:t>
      </w:r>
      <w:r w:rsidRPr="007023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strategis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teori dan aktor-jaringan-teori 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mempelajari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proses kolaboratif, tempat yang berbasis dan berorientasi proyek diarahkan pada beton hasil fisik. Kami bingkai perencanaan strategis sebagai proses terjemahan </w:t>
      </w:r>
      <w:r w:rsidRPr="0070235E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70235E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mana interaksi antara manusia dan non-manusia pelaku diterjemahkan unik, kompleks dan 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bertentangan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situasi ke situasi. </w:t>
      </w:r>
    </w:p>
    <w:p w:rsidR="003C5C86" w:rsidRDefault="003C5C86" w:rsidP="0070235E">
      <w:pPr>
        <w:spacing w:before="100" w:beforeAutospacing="1" w:after="100" w:afterAutospacing="1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0235E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Kita menemukan bahwa proyek-proyek fisik lokal memainkan peran utama dalam proses ini. Pertama, mereka bertindak sebagai kendaraan yang dirakit 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235E">
        <w:rPr>
          <w:rFonts w:ascii="Times New Roman" w:eastAsia="Times New Roman" w:hAnsi="Times New Roman" w:cs="Times New Roman"/>
          <w:sz w:val="24"/>
          <w:szCs w:val="24"/>
          <w:lang w:val="id-ID"/>
        </w:rPr>
        <w:t>perencana, politisi dan stakeholder untuk bekerja menuju visi strategis di beberapa skala. Kedua dan</w:t>
      </w:r>
      <w:r w:rsidRPr="007023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akibatnya, mereka merangsang efek Orde kedua dan ketiga yang cukup besar dalam bentuk masalah-pemahaman bersama, meningkatkan modal sosial dan proyek-proyek lanjutan yang dimulai di luar proses perencanaan yang sebenarnya. Kami menyimpulkan bahwa proyek-proyek fisik lokal, ketika dikandung secara kolaboratif dan strategis, dapat berkontribusi berkelanjutan 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235E">
        <w:rPr>
          <w:rFonts w:ascii="Times New Roman" w:eastAsia="Times New Roman" w:hAnsi="Times New Roman" w:cs="Times New Roman"/>
          <w:sz w:val="24"/>
          <w:szCs w:val="24"/>
          <w:lang w:val="id-ID"/>
        </w:rPr>
        <w:t>adaptasi penyusutan pedesaan</w:t>
      </w:r>
      <w:r w:rsidRPr="007023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  <w:lang w:val="id-ID"/>
        </w:rPr>
        <w:t>.</w:t>
      </w:r>
    </w:p>
    <w:p w:rsidR="00925198" w:rsidRDefault="00925198" w:rsidP="0070235E">
      <w:pPr>
        <w:spacing w:before="100" w:beforeAutospacing="1" w:after="100" w:afterAutospacing="1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925198" w:rsidRPr="00925198" w:rsidRDefault="00925198" w:rsidP="0070235E">
      <w:pPr>
        <w:spacing w:before="100" w:beforeAutospacing="1" w:after="100" w:afterAutospacing="1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217373" w:rsidRPr="0070235E" w:rsidRDefault="00217373" w:rsidP="007023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0235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Introduction</w:t>
      </w:r>
    </w:p>
    <w:p w:rsidR="003C5C86" w:rsidRPr="0070235E" w:rsidRDefault="003C5C86" w:rsidP="007023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35E">
        <w:rPr>
          <w:rFonts w:ascii="Times New Roman" w:eastAsia="Times New Roman" w:hAnsi="Times New Roman" w:cs="Times New Roman"/>
          <w:sz w:val="24"/>
          <w:szCs w:val="24"/>
        </w:rPr>
        <w:tab/>
      </w:r>
      <w:r w:rsidR="00254C72" w:rsidRPr="0070235E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Meskipun Denmark adalah negara kecil yang berada di kota, penyusutan </w:t>
      </w:r>
      <w:proofErr w:type="spellStart"/>
      <w:r w:rsidR="00254C72" w:rsidRPr="0070235E">
        <w:rPr>
          <w:rFonts w:ascii="Times New Roman" w:eastAsia="Times New Roman" w:hAnsi="Times New Roman" w:cs="Times New Roman"/>
          <w:sz w:val="24"/>
          <w:szCs w:val="24"/>
        </w:rPr>
        <w:t>pedesaan</w:t>
      </w:r>
      <w:proofErr w:type="spellEnd"/>
      <w:r w:rsidR="00254C72" w:rsidRPr="007023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4C72" w:rsidRPr="0070235E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dianggap </w:t>
      </w:r>
      <w:proofErr w:type="spellStart"/>
      <w:r w:rsidR="00254C72" w:rsidRPr="0070235E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254C72" w:rsidRPr="007023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4C72" w:rsidRPr="0070235E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kebijakan utama </w:t>
      </w:r>
      <w:r w:rsidR="00254C72" w:rsidRPr="0070235E"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 w:rsidR="00254C72" w:rsidRPr="0070235E">
        <w:rPr>
          <w:rFonts w:ascii="Times New Roman" w:eastAsia="Times New Roman" w:hAnsi="Times New Roman" w:cs="Times New Roman"/>
          <w:sz w:val="24"/>
          <w:szCs w:val="24"/>
        </w:rPr>
        <w:t>beresiko</w:t>
      </w:r>
      <w:proofErr w:type="spellEnd"/>
      <w:r w:rsidR="00254C72" w:rsidRPr="0070235E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perencanaan masalah. Sejak 1990-an, tempat kerja dan penduduk telah semakin terkonsentrasi di kota besar, sementara daerah pedesaan kehilangan hingga 7% dari populasi mereka antara 2007 dan 2012 dan 7,8% dari tempat kerja mereka antara 2009 dan 2011</w:t>
      </w:r>
      <w:r w:rsidR="00254C72" w:rsidRPr="007023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4C72" w:rsidRPr="0070235E" w:rsidRDefault="00254C72" w:rsidP="007023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35E">
        <w:rPr>
          <w:rFonts w:ascii="Times New Roman" w:eastAsia="Times New Roman" w:hAnsi="Times New Roman" w:cs="Times New Roman"/>
          <w:sz w:val="24"/>
          <w:szCs w:val="24"/>
          <w:lang w:val="id-ID"/>
        </w:rPr>
        <w:t>Dalam kemitraan dengan kepercayaan amal, kotamadya pedesaan perifer Thisted membawa kejahatan ini sebagai titik awal untuk pendekatan perencanaan strategis baru ke alamat pedesaan penyusutan tingkat kota. 2007-2012, inisiatif perencanaan "Tanah peluang" didasarkan pada pendekatan kolaboratif, tempat yang berbasis dan berorientasi proyek yang meng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hasilkan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enam proyek strategis. Tujuan utama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nya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adalah 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235E">
        <w:rPr>
          <w:rFonts w:ascii="Times New Roman" w:eastAsia="Times New Roman" w:hAnsi="Times New Roman" w:cs="Times New Roman"/>
          <w:sz w:val="24"/>
          <w:szCs w:val="24"/>
          <w:lang w:val="id-ID"/>
        </w:rPr>
        <w:t>untuk mencapai pertumbuhan ekonomi, tetapi</w:t>
      </w:r>
      <w:r w:rsidRPr="007023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menghasilkan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referensi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paradigma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pedesaan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  <w:lang w:val="id-ID"/>
        </w:rPr>
        <w:t>, untuk melestarikan dan memperkuat tempat yang berbasis kualitas dan potensi melalu</w:t>
      </w:r>
      <w:r w:rsidR="00217373" w:rsidRPr="0070235E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i proyek-proyek fisik </w:t>
      </w:r>
      <w:proofErr w:type="spellStart"/>
      <w:r w:rsidR="00217373" w:rsidRPr="0070235E">
        <w:rPr>
          <w:rFonts w:ascii="Times New Roman" w:eastAsia="Times New Roman" w:hAnsi="Times New Roman" w:cs="Times New Roman"/>
          <w:sz w:val="24"/>
          <w:szCs w:val="24"/>
        </w:rPr>
        <w:t>lokal</w:t>
      </w:r>
      <w:proofErr w:type="spellEnd"/>
      <w:r w:rsidR="00217373" w:rsidRPr="007023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7373" w:rsidRPr="0070235E" w:rsidRDefault="00217373" w:rsidP="007023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0235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Theoretical Approach</w:t>
      </w:r>
    </w:p>
    <w:p w:rsidR="00217373" w:rsidRPr="0070235E" w:rsidRDefault="003C4903" w:rsidP="0070235E">
      <w:pPr>
        <w:spacing w:before="100" w:beforeAutospacing="1" w:after="100" w:afterAutospacing="1"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70235E">
        <w:rPr>
          <w:rFonts w:ascii="Times New Roman" w:hAnsi="Times New Roman" w:cs="Times New Roman"/>
          <w:b/>
          <w:sz w:val="24"/>
          <w:szCs w:val="24"/>
        </w:rPr>
        <w:t>From wicked problems to a communicative rationality</w:t>
      </w:r>
    </w:p>
    <w:p w:rsidR="003C4903" w:rsidRPr="0070235E" w:rsidRDefault="003C4903" w:rsidP="0070235E">
      <w:pPr>
        <w:spacing w:before="100" w:beforeAutospacing="1" w:after="100" w:afterAutospacing="1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0235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0235E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ebuah </w:t>
      </w:r>
      <w:r w:rsidRPr="0070235E">
        <w:rPr>
          <w:rFonts w:ascii="Times New Roman" w:eastAsia="Times New Roman" w:hAnsi="Times New Roman" w:cs="Times New Roman"/>
          <w:iCs/>
          <w:sz w:val="24"/>
          <w:szCs w:val="24"/>
          <w:lang w:val="id-ID"/>
        </w:rPr>
        <w:t>adaptif</w:t>
      </w:r>
      <w:r w:rsidRPr="0070235E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, </w:t>
      </w:r>
      <w:r w:rsidRPr="0070235E">
        <w:rPr>
          <w:rFonts w:ascii="Times New Roman" w:eastAsia="Times New Roman" w:hAnsi="Times New Roman" w:cs="Times New Roman"/>
          <w:iCs/>
          <w:sz w:val="24"/>
          <w:szCs w:val="24"/>
          <w:lang w:val="id-ID"/>
        </w:rPr>
        <w:t>partisipatif</w:t>
      </w:r>
      <w:r w:rsidRPr="0070235E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, dan </w:t>
      </w:r>
      <w:r w:rsidRPr="0070235E">
        <w:rPr>
          <w:rFonts w:ascii="Times New Roman" w:eastAsia="Times New Roman" w:hAnsi="Times New Roman" w:cs="Times New Roman"/>
          <w:iCs/>
          <w:sz w:val="24"/>
          <w:szCs w:val="24"/>
          <w:lang w:val="id-ID"/>
        </w:rPr>
        <w:t>transdisciplinary</w:t>
      </w:r>
      <w:r w:rsidRPr="0070235E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pendekatan yang melibatkan "kolektif pembelajaran, eksplorasi dan eksperimen" sesuai untuk menangani 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  <w:lang w:val="id-ID"/>
        </w:rPr>
        <w:t>jahat</w:t>
      </w:r>
      <w:r w:rsidRPr="0070235E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70235E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masalah perencanaan, termasuk pengetahuan ahli dan orang awam</w:t>
      </w:r>
      <w:r w:rsidRPr="0070235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023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235E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Demikian pula, Innes dan Booher berpendapat untuk pengembangan </w:t>
      </w:r>
      <w:r w:rsidRPr="0070235E">
        <w:rPr>
          <w:rFonts w:ascii="Times New Roman" w:eastAsia="Times New Roman" w:hAnsi="Times New Roman" w:cs="Times New Roman"/>
          <w:iCs/>
          <w:sz w:val="24"/>
          <w:szCs w:val="24"/>
          <w:lang w:val="id-ID"/>
        </w:rPr>
        <w:t>kolaboratif rasionalitas</w:t>
      </w:r>
      <w:r w:rsidRPr="0070235E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melalui non-linear, kolaboratif dan proses transdisciplinary, yang dapat menghasilkan hasil sosial</w:t>
      </w:r>
      <w:r w:rsidRPr="0070235E">
        <w:rPr>
          <w:rFonts w:ascii="Times New Roman" w:eastAsia="Times New Roman" w:hAnsi="Times New Roman" w:cs="Times New Roman"/>
          <w:sz w:val="24"/>
          <w:szCs w:val="24"/>
        </w:rPr>
        <w:t xml:space="preserve"> yang</w:t>
      </w:r>
      <w:r w:rsidRPr="0070235E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berharga, sementara beradaptasi dengan peluang dan tantangan dari konteks yang unik dan berubah ( </w:t>
      </w:r>
      <w:r w:rsidRPr="0070235E">
        <w:rPr>
          <w:rFonts w:ascii="Times New Roman" w:hAnsi="Times New Roman" w:cs="Times New Roman"/>
          <w:sz w:val="24"/>
          <w:szCs w:val="24"/>
        </w:rPr>
        <w:fldChar w:fldCharType="begin"/>
      </w:r>
      <w:r w:rsidRPr="0070235E">
        <w:rPr>
          <w:rFonts w:ascii="Times New Roman" w:hAnsi="Times New Roman" w:cs="Times New Roman"/>
          <w:sz w:val="24"/>
          <w:szCs w:val="24"/>
        </w:rPr>
        <w:instrText xml:space="preserve"> HYPERLINK "http://www.microsofttranslator.com/bv.aspx?from=&amp;to=id&amp;a=http%3A%2F%2Fwww.sciencedirect.com%2Fscience%2Farticle%2Fpii%2FS0169204616300202%23bib0085" \t "_top" </w:instrText>
      </w:r>
      <w:r w:rsidRPr="0070235E">
        <w:rPr>
          <w:rFonts w:ascii="Times New Roman" w:hAnsi="Times New Roman" w:cs="Times New Roman"/>
          <w:sz w:val="24"/>
          <w:szCs w:val="24"/>
        </w:rPr>
        <w:fldChar w:fldCharType="separate"/>
      </w:r>
      <w:r w:rsidRPr="0070235E">
        <w:rPr>
          <w:rFonts w:ascii="Times New Roman" w:eastAsia="Times New Roman" w:hAnsi="Times New Roman" w:cs="Times New Roman"/>
          <w:sz w:val="24"/>
          <w:szCs w:val="24"/>
          <w:u w:val="single"/>
          <w:lang w:val="id-ID"/>
        </w:rPr>
        <w:t>Innes &amp; Booher, 2010</w:t>
      </w:r>
      <w:r w:rsidRPr="0070235E">
        <w:rPr>
          <w:rFonts w:ascii="Times New Roman" w:eastAsia="Times New Roman" w:hAnsi="Times New Roman" w:cs="Times New Roman"/>
          <w:sz w:val="24"/>
          <w:szCs w:val="24"/>
          <w:u w:val="single"/>
          <w:lang w:val="id-ID"/>
        </w:rPr>
        <w:fldChar w:fldCharType="end"/>
      </w:r>
      <w:r w:rsidRPr="0070235E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r w:rsidRPr="0070235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C4903" w:rsidRPr="0070235E" w:rsidRDefault="003C4903" w:rsidP="0070235E">
      <w:pPr>
        <w:spacing w:before="100" w:beforeAutospacing="1" w:after="100" w:afterAutospacing="1"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70235E">
        <w:rPr>
          <w:rFonts w:ascii="Times New Roman" w:hAnsi="Times New Roman" w:cs="Times New Roman"/>
          <w:b/>
          <w:sz w:val="24"/>
          <w:szCs w:val="24"/>
        </w:rPr>
        <w:t>Learning-oriented strategic planning</w:t>
      </w:r>
    </w:p>
    <w:p w:rsidR="003C4903" w:rsidRPr="0070235E" w:rsidRDefault="003C4903" w:rsidP="0070235E">
      <w:pPr>
        <w:spacing w:before="100" w:beforeAutospacing="1" w:after="100" w:afterAutospacing="1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0235E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Berdasarkan kajian pustaka, Kühn telah mengembangkan sebuah model yang normatif dari perencanaan strategis yang menguraikan secara keseluruhan Karakteristik dari pendekatan </w:t>
      </w:r>
      <w:r w:rsidRPr="0070235E">
        <w:rPr>
          <w:rFonts w:ascii="Times New Roman" w:eastAsia="Times New Roman" w:hAnsi="Times New Roman" w:cs="Times New Roman"/>
          <w:sz w:val="24"/>
          <w:szCs w:val="24"/>
          <w:lang w:val="id-ID"/>
        </w:rPr>
        <w:lastRenderedPageBreak/>
        <w:t>ini</w:t>
      </w:r>
      <w:r w:rsidRPr="0070235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0235E">
        <w:rPr>
          <w:rFonts w:ascii="Times New Roman" w:eastAsia="Times New Roman" w:hAnsi="Times New Roman" w:cs="Times New Roman"/>
          <w:sz w:val="24"/>
          <w:szCs w:val="24"/>
          <w:lang w:val="id-ID"/>
        </w:rPr>
        <w:t>Menurut model ini, perencanaan strategis dapat didefinisikan sebagai rekursif interaksi antara visi strategis dan proyek strategis</w:t>
      </w:r>
      <w:r w:rsidRPr="007023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6B62" w:rsidRPr="0070235E" w:rsidRDefault="00556B62" w:rsidP="007023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0235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Methods</w:t>
      </w:r>
    </w:p>
    <w:p w:rsidR="00C954E4" w:rsidRPr="0070235E" w:rsidRDefault="00C954E4" w:rsidP="007023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235E">
        <w:rPr>
          <w:rFonts w:ascii="Times New Roman" w:hAnsi="Times New Roman" w:cs="Times New Roman"/>
          <w:b/>
          <w:sz w:val="24"/>
          <w:szCs w:val="24"/>
        </w:rPr>
        <w:t xml:space="preserve">A qualitative case study </w:t>
      </w:r>
      <w:proofErr w:type="spellStart"/>
      <w:r w:rsidRPr="0070235E">
        <w:rPr>
          <w:rFonts w:ascii="Times New Roman" w:hAnsi="Times New Roman" w:cs="Times New Roman"/>
          <w:b/>
          <w:sz w:val="24"/>
          <w:szCs w:val="24"/>
        </w:rPr>
        <w:t>approachThis</w:t>
      </w:r>
      <w:proofErr w:type="spellEnd"/>
    </w:p>
    <w:p w:rsidR="00C954E4" w:rsidRPr="0070235E" w:rsidRDefault="00C954E4" w:rsidP="0070235E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6B62" w:rsidRPr="0070235E" w:rsidRDefault="00556B62" w:rsidP="0092519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35E">
        <w:rPr>
          <w:rFonts w:ascii="Times New Roman" w:eastAsia="Times New Roman" w:hAnsi="Times New Roman" w:cs="Times New Roman"/>
          <w:sz w:val="24"/>
          <w:szCs w:val="24"/>
        </w:rPr>
        <w:t>Makalah ini didasarkan pada studi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kasus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proyek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strategis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 "The</w:t>
      </w:r>
      <w:r w:rsidR="00C954E4" w:rsidRPr="007023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235E">
        <w:rPr>
          <w:rFonts w:ascii="Times New Roman" w:eastAsia="Times New Roman" w:hAnsi="Times New Roman" w:cs="Times New Roman"/>
          <w:sz w:val="24"/>
          <w:szCs w:val="24"/>
        </w:rPr>
        <w:t>Good </w:t>
      </w:r>
      <w:r w:rsidR="00C954E4" w:rsidRPr="0070235E">
        <w:rPr>
          <w:rFonts w:ascii="Times New Roman" w:eastAsia="Times New Roman" w:hAnsi="Times New Roman" w:cs="Times New Roman"/>
          <w:sz w:val="24"/>
          <w:szCs w:val="24"/>
        </w:rPr>
        <w:t xml:space="preserve">Life at </w:t>
      </w:r>
      <w:r w:rsidRPr="0070235E">
        <w:rPr>
          <w:rFonts w:ascii="Times New Roman" w:eastAsia="Times New Roman" w:hAnsi="Times New Roman" w:cs="Times New Roman"/>
          <w:sz w:val="24"/>
          <w:szCs w:val="24"/>
        </w:rPr>
        <w:t>the Seaside", yang merupakan bagian dari inisiatif perencanaan"Tanah dari peluang" yang dilakukan oleh Thisted </w:t>
      </w:r>
      <w:r w:rsidR="00C954E4" w:rsidRPr="0070235E">
        <w:rPr>
          <w:rFonts w:ascii="Times New Roman" w:eastAsia="Times New Roman" w:hAnsi="Times New Roman" w:cs="Times New Roman"/>
          <w:sz w:val="24"/>
          <w:szCs w:val="24"/>
        </w:rPr>
        <w:t>Munici</w:t>
      </w:r>
      <w:r w:rsidRPr="0070235E">
        <w:rPr>
          <w:rFonts w:ascii="Times New Roman" w:eastAsia="Times New Roman" w:hAnsi="Times New Roman" w:cs="Times New Roman"/>
          <w:sz w:val="24"/>
          <w:szCs w:val="24"/>
        </w:rPr>
        <w:t>pality dan dua kotamadya Denmark lain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kemitraan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C954E4" w:rsidRPr="0070235E">
        <w:rPr>
          <w:rFonts w:ascii="Times New Roman" w:eastAsia="Times New Roman" w:hAnsi="Times New Roman" w:cs="Times New Roman"/>
          <w:sz w:val="24"/>
          <w:szCs w:val="24"/>
        </w:rPr>
        <w:t>yayasan</w:t>
      </w:r>
      <w:proofErr w:type="spellEnd"/>
      <w:r w:rsidR="00C954E4" w:rsidRPr="007023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54E4" w:rsidRPr="0070235E">
        <w:rPr>
          <w:rFonts w:ascii="Times New Roman" w:eastAsia="Times New Roman" w:hAnsi="Times New Roman" w:cs="Times New Roman"/>
          <w:sz w:val="24"/>
          <w:szCs w:val="24"/>
        </w:rPr>
        <w:t>amal</w:t>
      </w:r>
      <w:proofErr w:type="spellEnd"/>
      <w:r w:rsidR="00C954E4" w:rsidRPr="007023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54E4" w:rsidRPr="0070235E">
        <w:rPr>
          <w:rFonts w:ascii="Times New Roman" w:eastAsia="Times New Roman" w:hAnsi="Times New Roman" w:cs="Times New Roman"/>
          <w:sz w:val="24"/>
          <w:szCs w:val="24"/>
        </w:rPr>
        <w:t>kepercayaan</w:t>
      </w:r>
      <w:proofErr w:type="spellEnd"/>
      <w:r w:rsidR="00C954E4" w:rsidRPr="0070235E">
        <w:rPr>
          <w:rFonts w:ascii="Times New Roman" w:eastAsia="Times New Roman" w:hAnsi="Times New Roman" w:cs="Times New Roman"/>
          <w:sz w:val="24"/>
          <w:szCs w:val="24"/>
        </w:rPr>
        <w:t xml:space="preserve">. Kita 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menerapkan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kualitatif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, </w:t>
      </w:r>
      <w:proofErr w:type="spellStart"/>
      <w:r w:rsidR="00C954E4" w:rsidRPr="0070235E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="00C954E4" w:rsidRPr="007023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235E">
        <w:rPr>
          <w:rFonts w:ascii="Times New Roman" w:eastAsia="Times New Roman" w:hAnsi="Times New Roman" w:cs="Times New Roman"/>
          <w:sz w:val="24"/>
          <w:szCs w:val="24"/>
        </w:rPr>
        <w:t>multi basedon: (1) sebuah studi komprehensif tentang dokumen-dokumen utama dari </w:t>
      </w:r>
      <w:r w:rsidR="00C954E4" w:rsidRPr="0070235E">
        <w:rPr>
          <w:rFonts w:ascii="Times New Roman" w:eastAsia="Times New Roman" w:hAnsi="Times New Roman" w:cs="Times New Roman"/>
          <w:sz w:val="24"/>
          <w:szCs w:val="24"/>
        </w:rPr>
        <w:t>proyek</w:t>
      </w:r>
      <w:r w:rsidRPr="0070235E">
        <w:rPr>
          <w:rFonts w:ascii="Times New Roman" w:eastAsia="Times New Roman" w:hAnsi="Times New Roman" w:cs="Times New Roman"/>
          <w:sz w:val="24"/>
          <w:szCs w:val="24"/>
        </w:rPr>
        <w:t> (dokumen perencanaan status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laporan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anggaran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C954E4" w:rsidRPr="0070235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C954E4" w:rsidRPr="007023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54E4" w:rsidRPr="0070235E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,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menit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,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proyek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eksternal</w:t>
      </w:r>
      <w:proofErr w:type="spellEnd"/>
      <w:r w:rsidR="00C954E4" w:rsidRPr="007023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54E4" w:rsidRPr="0070235E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evaluasi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eksternal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 yang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="00C954E4" w:rsidRPr="007023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235E">
        <w:rPr>
          <w:rFonts w:ascii="Times New Roman" w:eastAsia="Times New Roman" w:hAnsi="Times New Roman" w:cs="Times New Roman"/>
          <w:sz w:val="24"/>
          <w:szCs w:val="24"/>
        </w:rPr>
        <w:t>sebuah perusahaan konsultasi), juga sebagai municipal kebijakan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rencana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 projects;</w:t>
      </w:r>
      <w:r w:rsidR="00C954E4" w:rsidRPr="007023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235E">
        <w:rPr>
          <w:rFonts w:ascii="Times New Roman" w:eastAsia="Times New Roman" w:hAnsi="Times New Roman" w:cs="Times New Roman"/>
          <w:sz w:val="24"/>
          <w:szCs w:val="24"/>
        </w:rPr>
        <w:t>(2) terkait situs kunjungan dan; (3) wawancara dengan aktor kunci yang dipilih dalam proses </w:t>
      </w:r>
      <w:proofErr w:type="spellStart"/>
      <w:r w:rsidR="00C954E4" w:rsidRPr="0070235E">
        <w:rPr>
          <w:rFonts w:ascii="Times New Roman" w:eastAsia="Times New Roman" w:hAnsi="Times New Roman" w:cs="Times New Roman"/>
          <w:sz w:val="24"/>
          <w:szCs w:val="24"/>
        </w:rPr>
        <w:t>perencanaan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 (pegawai negeri sipil dari kotamadya, kunci </w:t>
      </w:r>
      <w:proofErr w:type="spellStart"/>
      <w:r w:rsidR="00C954E4" w:rsidRPr="0070235E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setempat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, </w:t>
      </w:r>
      <w:r w:rsidR="00C954E4" w:rsidRPr="0070235E">
        <w:rPr>
          <w:rFonts w:ascii="Times New Roman" w:eastAsia="Times New Roman" w:hAnsi="Times New Roman" w:cs="Times New Roman"/>
          <w:sz w:val="24"/>
          <w:szCs w:val="24"/>
        </w:rPr>
        <w:t>manager proyek</w:t>
      </w:r>
      <w:r w:rsidRPr="0070235E">
        <w:rPr>
          <w:rFonts w:ascii="Times New Roman" w:eastAsia="Times New Roman" w:hAnsi="Times New Roman" w:cs="Times New Roman"/>
          <w:sz w:val="24"/>
          <w:szCs w:val="24"/>
        </w:rPr>
        <w:t> dari kepercayaan dan manajer proyek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konsultasi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954E4" w:rsidRPr="0070235E" w:rsidRDefault="00C954E4" w:rsidP="009251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4E4" w:rsidRPr="0070235E" w:rsidRDefault="00C954E4" w:rsidP="0092519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35E">
        <w:rPr>
          <w:rFonts w:ascii="Times New Roman" w:hAnsi="Times New Roman" w:cs="Times New Roman"/>
          <w:b/>
          <w:sz w:val="24"/>
          <w:szCs w:val="24"/>
        </w:rPr>
        <w:t xml:space="preserve">Case study background </w:t>
      </w:r>
      <w:proofErr w:type="spellStart"/>
      <w:r w:rsidRPr="0070235E">
        <w:rPr>
          <w:rFonts w:ascii="Times New Roman" w:hAnsi="Times New Roman" w:cs="Times New Roman"/>
          <w:b/>
          <w:sz w:val="24"/>
          <w:szCs w:val="24"/>
        </w:rPr>
        <w:t>informationThisted</w:t>
      </w:r>
      <w:proofErr w:type="spellEnd"/>
    </w:p>
    <w:p w:rsidR="00C954E4" w:rsidRPr="0070235E" w:rsidRDefault="00C954E4" w:rsidP="009251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54E4" w:rsidRPr="0070235E" w:rsidRDefault="00C954E4" w:rsidP="0092519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0235E">
        <w:rPr>
          <w:rFonts w:ascii="Times New Roman" w:eastAsia="Times New Roman" w:hAnsi="Times New Roman" w:cs="Times New Roman"/>
          <w:sz w:val="24"/>
          <w:szCs w:val="24"/>
        </w:rPr>
        <w:t>Kotamadya ini memilikipenduduk sekitar 44.000 dan memiliki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luas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p</w:t>
      </w:r>
      <w:r w:rsidR="00396AF0">
        <w:rPr>
          <w:rFonts w:ascii="Times New Roman" w:eastAsia="Times New Roman" w:hAnsi="Times New Roman" w:cs="Times New Roman"/>
          <w:sz w:val="24"/>
          <w:szCs w:val="24"/>
        </w:rPr>
        <w:t>ermukaan</w:t>
      </w:r>
      <w:proofErr w:type="spellEnd"/>
      <w:r w:rsidR="00396AF0">
        <w:rPr>
          <w:rFonts w:ascii="Times New Roman" w:eastAsia="Times New Roman" w:hAnsi="Times New Roman" w:cs="Times New Roman"/>
          <w:sz w:val="24"/>
          <w:szCs w:val="24"/>
        </w:rPr>
        <w:t> 1069 km</w:t>
      </w:r>
      <w:r w:rsidRPr="0070235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Thisted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Kommune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, 2016).</w:t>
      </w:r>
      <w:proofErr w:type="gramEnd"/>
      <w:r w:rsidRPr="0070235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Sejak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396AF0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="00396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235E">
        <w:rPr>
          <w:rFonts w:ascii="Times New Roman" w:eastAsia="Times New Roman" w:hAnsi="Times New Roman" w:cs="Times New Roman"/>
          <w:sz w:val="24"/>
          <w:szCs w:val="24"/>
        </w:rPr>
        <w:t>1990, penduduk daerah pedesaan telah berada di penurunan terusmenerus, meskipun </w:t>
      </w:r>
      <w:proofErr w:type="gramStart"/>
      <w:r w:rsidRPr="0070235E">
        <w:rPr>
          <w:rFonts w:ascii="Times New Roman" w:eastAsia="Times New Roman" w:hAnsi="Times New Roman" w:cs="Times New Roman"/>
          <w:sz w:val="24"/>
          <w:szCs w:val="24"/>
        </w:rPr>
        <w:t>kota</w:t>
      </w:r>
      <w:proofErr w:type="gramEnd"/>
      <w:r w:rsidRPr="0070235E">
        <w:rPr>
          <w:rFonts w:ascii="Times New Roman" w:eastAsia="Times New Roman" w:hAnsi="Times New Roman" w:cs="Times New Roman"/>
          <w:sz w:val="24"/>
          <w:szCs w:val="24"/>
        </w:rPr>
        <w:t> utama Thisted memiliki stabil mention penduduk </w:t>
      </w:r>
      <w:r w:rsidRPr="0070235E">
        <w:rPr>
          <w:rFonts w:ascii="Times New Roman" w:eastAsia="Times New Roman" w:hAnsi="Times New Roman" w:cs="Times New Roman"/>
          <w:sz w:val="24"/>
          <w:szCs w:val="24"/>
          <w:shd w:val="clear" w:color="auto" w:fill="AAAAAA"/>
        </w:rPr>
        <w:t>sekitar</w:t>
      </w:r>
      <w:r w:rsidRPr="0070235E">
        <w:rPr>
          <w:rFonts w:ascii="Times New Roman" w:eastAsia="Times New Roman" w:hAnsi="Times New Roman" w:cs="Times New Roman"/>
          <w:sz w:val="24"/>
          <w:szCs w:val="24"/>
        </w:rPr>
        <w:t> 13.000. </w:t>
      </w:r>
      <w:proofErr w:type="gramStart"/>
      <w:r w:rsidRPr="0070235E">
        <w:rPr>
          <w:rFonts w:ascii="Times New Roman" w:eastAsia="Times New Roman" w:hAnsi="Times New Roman" w:cs="Times New Roman"/>
          <w:sz w:val="24"/>
          <w:szCs w:val="24"/>
        </w:rPr>
        <w:t>Ada beberapa tempat kerja yang </w:t>
      </w:r>
      <w:r w:rsidR="006E740A" w:rsidRPr="0070235E">
        <w:rPr>
          <w:rFonts w:ascii="Times New Roman" w:eastAsia="Times New Roman" w:hAnsi="Times New Roman" w:cs="Times New Roman"/>
          <w:sz w:val="24"/>
          <w:szCs w:val="24"/>
        </w:rPr>
        <w:t>sangat</w:t>
      </w:r>
      <w:r w:rsidRPr="0070235E">
        <w:rPr>
          <w:rFonts w:ascii="Times New Roman" w:eastAsia="Times New Roman" w:hAnsi="Times New Roman" w:cs="Times New Roman"/>
          <w:sz w:val="24"/>
          <w:szCs w:val="24"/>
        </w:rPr>
        <w:t> berpendidikan, sementara kesempatan kerja disektor </w:t>
      </w:r>
      <w:r w:rsidR="006E740A" w:rsidRPr="0070235E">
        <w:rPr>
          <w:rFonts w:ascii="Times New Roman" w:eastAsia="Times New Roman" w:hAnsi="Times New Roman" w:cs="Times New Roman"/>
          <w:sz w:val="24"/>
          <w:szCs w:val="24"/>
        </w:rPr>
        <w:t>pri</w:t>
      </w:r>
      <w:r w:rsidRPr="0070235E">
        <w:rPr>
          <w:rFonts w:ascii="Times New Roman" w:eastAsia="Times New Roman" w:hAnsi="Times New Roman" w:cs="Times New Roman"/>
          <w:sz w:val="24"/>
          <w:szCs w:val="24"/>
        </w:rPr>
        <w:t>mary telah menurun, terutama dalam </w:t>
      </w:r>
      <w:r w:rsidR="006E740A" w:rsidRPr="0070235E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70235E">
        <w:rPr>
          <w:rFonts w:ascii="Times New Roman" w:eastAsia="Times New Roman" w:hAnsi="Times New Roman" w:cs="Times New Roman"/>
          <w:sz w:val="24"/>
          <w:szCs w:val="24"/>
        </w:rPr>
        <w:t>dustri perikanan pesisir sebelumnya penting.</w:t>
      </w:r>
      <w:proofErr w:type="gramEnd"/>
      <w:r w:rsidRPr="0070235E">
        <w:rPr>
          <w:rFonts w:ascii="Times New Roman" w:eastAsia="Times New Roman" w:hAnsi="Times New Roman" w:cs="Times New Roman"/>
          <w:sz w:val="24"/>
          <w:szCs w:val="24"/>
        </w:rPr>
        <w:t xml:space="preserve"> Di sisi lain, kotamadya ini memiliki sumber 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6E740A" w:rsidRPr="0070235E"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 w:rsidR="006E740A" w:rsidRPr="007023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235E">
        <w:rPr>
          <w:rFonts w:ascii="Times New Roman" w:eastAsia="Times New Roman" w:hAnsi="Times New Roman" w:cs="Times New Roman"/>
          <w:sz w:val="24"/>
          <w:szCs w:val="24"/>
        </w:rPr>
        <w:t>tempat khas: kondisi istimewa berselancar sepanjang pantai Laut Utara dan sifat unik di Taman Nasional Mu (kemalasan Hansenet al., 2012). </w:t>
      </w:r>
      <w:proofErr w:type="gramStart"/>
      <w:r w:rsidRPr="0070235E">
        <w:rPr>
          <w:rFonts w:ascii="Times New Roman" w:eastAsia="Times New Roman" w:hAnsi="Times New Roman" w:cs="Times New Roman"/>
          <w:sz w:val="24"/>
          <w:szCs w:val="24"/>
        </w:rPr>
        <w:t>Juga, kotamadya ini memiliki tradi-</w:t>
      </w:r>
      <w:r w:rsidRPr="0070235E">
        <w:rPr>
          <w:rFonts w:ascii="Times New Roman" w:eastAsia="Times New Roman" w:hAnsi="Times New Roman" w:cs="Times New Roman"/>
          <w:sz w:val="24"/>
          <w:szCs w:val="24"/>
        </w:rPr>
        <w:lastRenderedPageBreak/>
        <w:t>tion kuat untuk keterlibatan masyarakat, yang berakar dalam gerakan koperasi di Denmark, yang didirikan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 1866 di Mu</w:t>
      </w:r>
      <w:r w:rsidR="006E740A" w:rsidRPr="0070235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6E740A" w:rsidRPr="0070235E" w:rsidRDefault="006E740A" w:rsidP="009251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740A" w:rsidRPr="00925198" w:rsidRDefault="006E740A" w:rsidP="009251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251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Results</w:t>
      </w:r>
    </w:p>
    <w:p w:rsidR="006E740A" w:rsidRPr="0070235E" w:rsidRDefault="006E740A" w:rsidP="009251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35E">
        <w:rPr>
          <w:rFonts w:ascii="Times New Roman" w:eastAsia="Times New Roman" w:hAnsi="Times New Roman" w:cs="Times New Roman"/>
          <w:sz w:val="24"/>
          <w:szCs w:val="24"/>
        </w:rPr>
        <w:t>•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pertanyaan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luas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solusiyang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mendetail</w:t>
      </w:r>
      <w:proofErr w:type="spellEnd"/>
    </w:p>
    <w:p w:rsidR="006E740A" w:rsidRPr="0070235E" w:rsidRDefault="006E740A" w:rsidP="009251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35E">
        <w:rPr>
          <w:rFonts w:ascii="Times New Roman" w:eastAsia="Times New Roman" w:hAnsi="Times New Roman" w:cs="Times New Roman"/>
          <w:sz w:val="24"/>
          <w:szCs w:val="24"/>
        </w:rPr>
        <w:t>•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Eksplorasi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: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 ide</w:t>
      </w:r>
    </w:p>
    <w:p w:rsidR="006E740A" w:rsidRPr="0070235E" w:rsidRDefault="006E740A" w:rsidP="009251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35E">
        <w:rPr>
          <w:rFonts w:ascii="Times New Roman" w:eastAsia="Times New Roman" w:hAnsi="Times New Roman" w:cs="Times New Roman"/>
          <w:sz w:val="24"/>
          <w:szCs w:val="24"/>
        </w:rPr>
        <w:t>•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Strategis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pembingkaian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: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 ide-ide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proyek-proyek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strategis</w:t>
      </w:r>
      <w:proofErr w:type="spellEnd"/>
    </w:p>
    <w:p w:rsidR="006E740A" w:rsidRPr="0070235E" w:rsidRDefault="006E740A" w:rsidP="009251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35E">
        <w:rPr>
          <w:rFonts w:ascii="Times New Roman" w:eastAsia="Times New Roman" w:hAnsi="Times New Roman" w:cs="Times New Roman"/>
          <w:sz w:val="24"/>
          <w:szCs w:val="24"/>
        </w:rPr>
        <w:t>•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Negosiasi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mendahulukan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proyek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menyempurnakan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strategis</w:t>
      </w:r>
      <w:proofErr w:type="spellEnd"/>
    </w:p>
    <w:p w:rsidR="006E740A" w:rsidRPr="0070235E" w:rsidRDefault="006E740A" w:rsidP="009251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35E">
        <w:rPr>
          <w:rFonts w:ascii="Times New Roman" w:eastAsia="Times New Roman" w:hAnsi="Times New Roman" w:cs="Times New Roman"/>
          <w:sz w:val="24"/>
          <w:szCs w:val="24"/>
        </w:rPr>
        <w:t>•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Concretisation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: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proyek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bertindak</w:t>
      </w:r>
      <w:proofErr w:type="spellEnd"/>
    </w:p>
    <w:p w:rsidR="006E740A" w:rsidRPr="0070235E" w:rsidRDefault="006E740A" w:rsidP="009251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35E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Memperluas</w:t>
      </w:r>
      <w:proofErr w:type="spellEnd"/>
      <w:r w:rsidRPr="007023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235E">
        <w:rPr>
          <w:rFonts w:ascii="Times New Roman" w:eastAsia="Times New Roman" w:hAnsi="Times New Roman" w:cs="Times New Roman"/>
          <w:sz w:val="24"/>
          <w:szCs w:val="24"/>
        </w:rPr>
        <w:t>proyek</w:t>
      </w:r>
      <w:proofErr w:type="spellEnd"/>
    </w:p>
    <w:p w:rsidR="006E740A" w:rsidRPr="0070235E" w:rsidRDefault="006E740A" w:rsidP="009251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740A" w:rsidRPr="00925198" w:rsidRDefault="006E740A" w:rsidP="009251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251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Conclusion</w:t>
      </w:r>
    </w:p>
    <w:p w:rsidR="006E740A" w:rsidRPr="0070235E" w:rsidRDefault="006E740A" w:rsidP="009251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740A" w:rsidRPr="0070235E" w:rsidRDefault="006E740A" w:rsidP="00396A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Makalah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ditetapkan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memperkuat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pendekatan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perencanaan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strategis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yang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muncul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pedesaan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penyusutan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secara </w:t>
      </w:r>
      <w:proofErr w:type="spellStart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empiris</w:t>
      </w:r>
      <w:proofErr w:type="spellEnd"/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maupun</w:t>
      </w:r>
      <w:proofErr w:type="spellEnd"/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teoritis</w:t>
      </w:r>
      <w:proofErr w:type="spellEnd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Kami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menetapkan</w:t>
      </w:r>
      <w:proofErr w:type="spellEnd"/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bahwa</w:t>
      </w:r>
      <w:proofErr w:type="spellEnd"/>
      <w:proofErr w:type="gramStart"/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penyusutan</w:t>
      </w:r>
      <w:proofErr w:type="spellEnd"/>
      <w:proofErr w:type="gramEnd"/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pedesaan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masalah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ke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jahat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an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Setiap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situasi</w:t>
      </w:r>
      <w:proofErr w:type="spellEnd"/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lokal</w:t>
      </w:r>
      <w:proofErr w:type="spellEnd"/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mewakili</w:t>
      </w:r>
      <w:proofErr w:type="spellEnd"/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sifat</w:t>
      </w:r>
      <w:proofErr w:type="spellEnd"/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unik</w:t>
      </w:r>
      <w:proofErr w:type="spellEnd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kompleks</w:t>
      </w:r>
      <w:proofErr w:type="spellEnd"/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proofErr w:type="gramStart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ditentang</w:t>
      </w:r>
      <w:proofErr w:type="spellEnd"/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proofErr w:type="gramEnd"/>
      <w:r w:rsidR="00925198">
        <w:rPr>
          <w:rFonts w:ascii="Times New Roman" w:hAnsi="Times New Roman" w:cs="Times New Roman"/>
          <w:sz w:val="24"/>
          <w:szCs w:val="24"/>
          <w:shd w:val="clear" w:color="auto" w:fill="FFFFFF"/>
        </w:rPr>
        <w:t>Karena</w:t>
      </w:r>
      <w:proofErr w:type="spellEnd"/>
      <w:r w:rsidR="00925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itu</w:t>
      </w:r>
      <w:proofErr w:type="gramStart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penyusutan</w:t>
      </w:r>
      <w:proofErr w:type="gramEnd"/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pedesaan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membutuhkan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adaptif,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partisipatif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pendekatan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disiplin.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Berdasarkan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kasus</w:t>
      </w:r>
      <w:proofErr w:type="spellEnd"/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Denmark,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kita</w:t>
      </w:r>
      <w:proofErr w:type="spellEnd"/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menyelidiki</w:t>
      </w:r>
      <w:proofErr w:type="spellEnd"/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secara</w:t>
      </w:r>
      <w:proofErr w:type="spellEnd"/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kolaboratif</w:t>
      </w:r>
      <w:proofErr w:type="spellEnd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tempat</w:t>
      </w:r>
      <w:proofErr w:type="spellEnd"/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yang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berbasis</w:t>
      </w:r>
      <w:proofErr w:type="spellEnd"/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berorientasi</w:t>
      </w:r>
      <w:proofErr w:type="spellEnd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proyek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strategis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perencanaan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pendekatan</w:t>
      </w:r>
      <w:proofErr w:type="spellEnd"/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tingkat</w:t>
      </w:r>
      <w:proofErr w:type="spellEnd"/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proofErr w:type="gramStart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kota</w:t>
      </w:r>
      <w:proofErr w:type="spellEnd"/>
      <w:proofErr w:type="gramEnd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enunjukkan</w:t>
      </w:r>
      <w:proofErr w:type="spellEnd"/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bahwa</w:t>
      </w:r>
      <w:proofErr w:type="spellEnd"/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masalah</w:t>
      </w:r>
      <w:proofErr w:type="spellEnd"/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pemikiran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jahat</w:t>
      </w:r>
      <w:proofErr w:type="gramStart"/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dapat</w:t>
      </w:r>
      <w:proofErr w:type="gramEnd"/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sejajar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teori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perencanaan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strategis.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Teori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aktor-jaringan</w:t>
      </w:r>
      <w:proofErr w:type="spellEnd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secara</w:t>
      </w:r>
      <w:proofErr w:type="spellEnd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khusus</w:t>
      </w:r>
      <w:proofErr w:type="spellEnd"/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model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terjemahan,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tersedia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kerangka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operasional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mempelajari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proses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perencanaan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strategis</w:t>
      </w:r>
      <w:proofErr w:type="spellEnd"/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yang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melalui</w:t>
      </w:r>
      <w:proofErr w:type="spellEnd"/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masalah</w:t>
      </w:r>
      <w:proofErr w:type="spellEnd"/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solusi</w:t>
      </w:r>
      <w:proofErr w:type="spellEnd"/>
      <w:proofErr w:type="gramEnd"/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yan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g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terus-menerus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dinegosiasikan.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mempelajari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interaksi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antara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aktor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manusia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non-manusia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melalui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proses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perencanaan,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kita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mampu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menjelaskan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peran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perencana</w:t>
      </w:r>
      <w:proofErr w:type="spellEnd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pengambilan</w:t>
      </w:r>
      <w:proofErr w:type="spellEnd"/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keputusan</w:t>
      </w:r>
      <w:proofErr w:type="spellEnd"/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kolaboratif</w:t>
      </w:r>
      <w:proofErr w:type="spellEnd"/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efek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strategis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proyek-proyek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fisik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lokal.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proofErr w:type="gramStart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kasus</w:t>
      </w:r>
      <w:proofErr w:type="spellEnd"/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diteliti</w:t>
      </w:r>
      <w:proofErr w:type="spellEnd"/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bahwa</w:t>
      </w:r>
      <w:proofErr w:type="spellEnd"/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peran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para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perencana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memandang</w:t>
      </w:r>
      <w:proofErr w:type="spellEnd"/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produktif</w:t>
      </w:r>
      <w:proofErr w:type="spellEnd"/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hubungan</w:t>
      </w:r>
      <w:proofErr w:type="spellEnd"/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antara</w:t>
      </w:r>
      <w:proofErr w:type="spellEnd"/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orang-orang,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tempat</w:t>
      </w:r>
      <w:proofErr w:type="spellEnd"/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ide-ide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-sangat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penting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hal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ini-pembiayaan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peluang.</w:t>
      </w:r>
      <w:proofErr w:type="gramEnd"/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Start"/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Pengambilankeputusan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yang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kolaboratif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menentukan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faktor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inachieving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hasil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yang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sukses.</w:t>
      </w:r>
      <w:proofErr w:type="gramEnd"/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Start"/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Proyek-proyek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fisik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yang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lokal</w:t>
      </w:r>
      <w:proofErr w:type="spellEnd"/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memainkan</w:t>
      </w:r>
      <w:proofErr w:type="spellEnd"/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peranan</w:t>
      </w:r>
      <w:proofErr w:type="spellEnd"/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yang 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signifikan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Start"/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Pertama,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mereka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memungkinkan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pengambilan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keputusan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strategis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oleh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perakitan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warga,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perencana,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politisi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pakar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bersama-sama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bekerja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menuju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visi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strategis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di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beberapa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skala.</w:t>
      </w:r>
      <w:proofErr w:type="gramEnd"/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proofErr w:type="gramStart"/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Kedua</w:t>
      </w:r>
      <w:proofErr w:type="spellEnd"/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proyek</w:t>
      </w:r>
      <w:proofErr w:type="spellEnd"/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mengakibatkan</w:t>
      </w:r>
      <w:proofErr w:type="spellEnd"/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925198">
        <w:rPr>
          <w:rFonts w:ascii="Times New Roman" w:hAnsi="Times New Roman" w:cs="Times New Roman"/>
          <w:sz w:val="24"/>
          <w:szCs w:val="24"/>
          <w:shd w:val="clear" w:color="auto" w:fill="FFFFFF"/>
        </w:rPr>
        <w:t>banyak</w:t>
      </w:r>
      <w:proofErr w:type="spellEnd"/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efek</w:t>
      </w:r>
      <w:proofErr w:type="spellEnd"/>
      <w:r w:rsidR="00925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lalu</w:t>
      </w:r>
      <w:proofErr w:type="spellEnd"/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yang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kedua</w:t>
      </w:r>
      <w:proofErr w:type="spellEnd"/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ketiga</w:t>
      </w:r>
      <w:proofErr w:type="spellEnd"/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ketertiban</w:t>
      </w:r>
      <w:proofErr w:type="spellEnd"/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bentuk</w:t>
      </w:r>
      <w:proofErr w:type="spellEnd"/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masalah</w:t>
      </w:r>
      <w:proofErr w:type="spellEnd"/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pemahaman</w:t>
      </w:r>
      <w:proofErr w:type="spellEnd"/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bersama</w:t>
      </w:r>
      <w:proofErr w:type="spellEnd"/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meningkatkan</w:t>
      </w:r>
      <w:proofErr w:type="spellEnd"/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modal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social 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jaringan-jaringan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kerjasama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baru,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yang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meningkatkan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keseluruhan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adaptif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keberlanjutan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sistem.</w:t>
      </w:r>
      <w:proofErr w:type="gramEnd"/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Kesimpulannya,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bersama-sama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proyek</w:t>
      </w:r>
      <w:proofErr w:type="spellEnd"/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lokal</w:t>
      </w:r>
      <w:proofErr w:type="spellEnd"/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strategis</w:t>
      </w:r>
      <w:proofErr w:type="spellEnd"/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dapat</w:t>
      </w:r>
      <w:proofErr w:type="spellEnd"/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meningkatkan</w:t>
      </w:r>
      <w:proofErr w:type="spellEnd"/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potensi</w:t>
      </w:r>
      <w:proofErr w:type="spellEnd"/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yang </w:t>
      </w:r>
      <w:proofErr w:type="spellStart"/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berbasis</w:t>
      </w:r>
      <w:proofErr w:type="spellEnd"/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tempat</w:t>
      </w:r>
      <w:proofErr w:type="spellEnd"/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sehingga</w:t>
      </w:r>
      <w:proofErr w:type="spellEnd"/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dapat</w:t>
      </w:r>
      <w:proofErr w:type="spellEnd"/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berkontribusi</w:t>
      </w:r>
      <w:proofErr w:type="spellEnd"/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ke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berkelanjutan</w:t>
      </w:r>
      <w:proofErr w:type="spellEnd"/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adaptasi</w:t>
      </w:r>
      <w:proofErr w:type="spellEnd"/>
      <w:proofErr w:type="gramStart"/>
      <w:r w:rsidR="0070235E" w:rsidRPr="007023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penyusutan</w:t>
      </w:r>
      <w:proofErr w:type="spellEnd"/>
      <w:proofErr w:type="gramEnd"/>
      <w:r w:rsidR="0070235E" w:rsidRPr="0070235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C5C86" w:rsidRPr="0070235E" w:rsidRDefault="003C5C86" w:rsidP="00925198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5C86" w:rsidRPr="0070235E" w:rsidRDefault="003C5C86" w:rsidP="00925198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5C86" w:rsidRPr="0070235E" w:rsidRDefault="003C5C86" w:rsidP="009251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C86" w:rsidRPr="0070235E" w:rsidRDefault="003C5C86" w:rsidP="009251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C5C86" w:rsidRPr="007023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7E6F"/>
    <w:multiLevelType w:val="hybridMultilevel"/>
    <w:tmpl w:val="9228A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C86"/>
    <w:rsid w:val="00204C48"/>
    <w:rsid w:val="00217373"/>
    <w:rsid w:val="00254C72"/>
    <w:rsid w:val="00396AF0"/>
    <w:rsid w:val="003C4903"/>
    <w:rsid w:val="003C5C86"/>
    <w:rsid w:val="00556B62"/>
    <w:rsid w:val="006E740A"/>
    <w:rsid w:val="0070235E"/>
    <w:rsid w:val="007F186A"/>
    <w:rsid w:val="00925198"/>
    <w:rsid w:val="00C954E4"/>
    <w:rsid w:val="00DB6034"/>
    <w:rsid w:val="00F0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B6034"/>
  </w:style>
  <w:style w:type="paragraph" w:styleId="ListParagraph">
    <w:name w:val="List Paragraph"/>
    <w:basedOn w:val="Normal"/>
    <w:uiPriority w:val="34"/>
    <w:qFormat/>
    <w:rsid w:val="006E740A"/>
    <w:pPr>
      <w:ind w:left="720"/>
      <w:contextualSpacing/>
    </w:pPr>
  </w:style>
  <w:style w:type="character" w:customStyle="1" w:styleId="highlighted">
    <w:name w:val="highlighted"/>
    <w:basedOn w:val="DefaultParagraphFont"/>
    <w:rsid w:val="006E74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B6034"/>
  </w:style>
  <w:style w:type="paragraph" w:styleId="ListParagraph">
    <w:name w:val="List Paragraph"/>
    <w:basedOn w:val="Normal"/>
    <w:uiPriority w:val="34"/>
    <w:qFormat/>
    <w:rsid w:val="006E740A"/>
    <w:pPr>
      <w:ind w:left="720"/>
      <w:contextualSpacing/>
    </w:pPr>
  </w:style>
  <w:style w:type="character" w:customStyle="1" w:styleId="highlighted">
    <w:name w:val="highlighted"/>
    <w:basedOn w:val="DefaultParagraphFont"/>
    <w:rsid w:val="006E7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</dc:creator>
  <cp:lastModifiedBy>MEGA</cp:lastModifiedBy>
  <cp:revision>4</cp:revision>
  <dcterms:created xsi:type="dcterms:W3CDTF">2016-06-12T16:52:00Z</dcterms:created>
  <dcterms:modified xsi:type="dcterms:W3CDTF">2016-06-12T19:28:00Z</dcterms:modified>
</cp:coreProperties>
</file>