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F8" w:rsidRPr="00656E56" w:rsidRDefault="002234F8" w:rsidP="00656E56">
      <w:pPr>
        <w:spacing w:after="0" w:line="360" w:lineRule="auto"/>
        <w:jc w:val="both"/>
        <w:rPr>
          <w:rFonts w:ascii="Times New Roman" w:hAnsi="Times New Roman"/>
          <w:b/>
          <w:sz w:val="24"/>
          <w:szCs w:val="24"/>
        </w:rPr>
      </w:pPr>
      <w:r w:rsidRPr="00656E56">
        <w:rPr>
          <w:rFonts w:ascii="Times New Roman" w:hAnsi="Times New Roman"/>
          <w:b/>
          <w:sz w:val="24"/>
          <w:szCs w:val="24"/>
        </w:rPr>
        <w:t>Formulasi Strategi MSDM di PT Ruyung Karya Mandiri</w:t>
      </w:r>
    </w:p>
    <w:p w:rsidR="002234F8" w:rsidRPr="00656E56" w:rsidRDefault="002234F8" w:rsidP="00656E56">
      <w:pPr>
        <w:spacing w:after="0" w:line="360" w:lineRule="auto"/>
        <w:jc w:val="both"/>
        <w:rPr>
          <w:rFonts w:ascii="Times New Roman" w:hAnsi="Times New Roman"/>
          <w:b/>
          <w:sz w:val="24"/>
          <w:szCs w:val="24"/>
        </w:rPr>
      </w:pPr>
    </w:p>
    <w:p w:rsidR="002234F8" w:rsidRPr="00656E56" w:rsidRDefault="002234F8" w:rsidP="00656E56">
      <w:pPr>
        <w:spacing w:after="0" w:line="360" w:lineRule="auto"/>
        <w:jc w:val="both"/>
        <w:rPr>
          <w:rFonts w:ascii="Times New Roman" w:hAnsi="Times New Roman"/>
          <w:b/>
          <w:sz w:val="24"/>
          <w:szCs w:val="24"/>
        </w:rPr>
      </w:pPr>
    </w:p>
    <w:p w:rsidR="00FA4FFA" w:rsidRPr="00656E56" w:rsidRDefault="00FA4FFA" w:rsidP="00656E56">
      <w:pPr>
        <w:pStyle w:val="ListParagraph"/>
        <w:numPr>
          <w:ilvl w:val="0"/>
          <w:numId w:val="5"/>
        </w:numPr>
        <w:spacing w:after="0" w:line="360" w:lineRule="auto"/>
        <w:ind w:left="0" w:hanging="426"/>
        <w:jc w:val="both"/>
        <w:rPr>
          <w:rFonts w:ascii="Times New Roman" w:hAnsi="Times New Roman"/>
          <w:sz w:val="24"/>
          <w:szCs w:val="24"/>
        </w:rPr>
      </w:pPr>
      <w:r w:rsidRPr="00656E56">
        <w:rPr>
          <w:rFonts w:ascii="Times New Roman" w:hAnsi="Times New Roman"/>
          <w:b/>
          <w:sz w:val="24"/>
          <w:szCs w:val="24"/>
        </w:rPr>
        <w:t xml:space="preserve">Latar Belakang </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 xml:space="preserve">Strategi pengembangan Sumber Daya Manusia (SDM) perlu dilakukan di era globalisasi seperti sekarang ini. Indonesia menjadi salah satu negara yang mengalami permasalahan manajemen sumber daya manusia (SDM). Menanggapi hal tersebut, pemerintah bahkan ikut bergerak untuk fokus dalam pengembangan SDM mulai tahun mendatang, melalui rancangan kerja pemerintah (RKP) 2019. Meski isu manajemen SDM telah diteliti oleh McKinsey sejak tahun 1990-an, rupanya tersebut masih relevan hingga saat ini. Penelitian yang dilakukan oleh </w:t>
      </w:r>
      <w:r w:rsidRPr="00656E56">
        <w:rPr>
          <w:rFonts w:ascii="Times New Roman" w:hAnsi="Times New Roman"/>
          <w:i/>
          <w:sz w:val="24"/>
          <w:szCs w:val="24"/>
        </w:rPr>
        <w:t>Boston Consulting Group</w:t>
      </w:r>
      <w:r w:rsidRPr="00656E56">
        <w:rPr>
          <w:rFonts w:ascii="Times New Roman" w:hAnsi="Times New Roman"/>
          <w:sz w:val="24"/>
          <w:szCs w:val="24"/>
        </w:rPr>
        <w:t xml:space="preserve"> (BCG) dan </w:t>
      </w:r>
      <w:r w:rsidRPr="00656E56">
        <w:rPr>
          <w:rFonts w:ascii="Times New Roman" w:hAnsi="Times New Roman"/>
          <w:i/>
          <w:sz w:val="24"/>
          <w:szCs w:val="24"/>
        </w:rPr>
        <w:t>World Federation of People Management Associations</w:t>
      </w:r>
      <w:r w:rsidRPr="00656E56">
        <w:rPr>
          <w:rFonts w:ascii="Times New Roman" w:hAnsi="Times New Roman"/>
          <w:sz w:val="24"/>
          <w:szCs w:val="24"/>
        </w:rPr>
        <w:t xml:space="preserve"> (WFPMA) menemukan bahwa industri di Indonesia akan kekurangan hingga 56% tenaga kerja profesional di level manajerial pada tahun 2020.</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Pengembangan SDM dilakukan untuk membentuk personal yang berkualitas dengan keterampilan, kemampuan kerja, dan loyalitas kerja kepada suatu perusahaan ataupun organisasi. Strategi pengembangan SDM tidak hanya melalui pendidikan dan pengembangan keterampilan, namun ada banyak cara untuk mengembangkannya. Sebuah survei menunjukkan adanya hubungan yang signifikan antara manajemen SDM dan kinerja organisasi. Sejumlah 99% dari mereka yang memiliki manajemen SDM efektif, mengatakan bahwa mereka mampu mengungguli pesaing mereka. Inilah kenapa perusahaan perlu memiliki strategi manajemen SDM yang tepat. Strategi ini bukan sekadar perekrutan karyawan, melainkan juga komitmen dalam merekrut, mengelola, mengembangkan, dan mempertahankan karyawan terbaik di sebuah perusahaan.</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 xml:space="preserve">Menurut Fottler, Phillips, Blair, dan Duran (1990) kerangka pengelolaan SDM strategis terdiri dari menentukan dan fokus pada keinginan pada hasil strategis, indentifikasi dan implementasi aktivitas manajemen SDM yang penting, dan menjaga keunggulan bersaing. Oleh karena itu dalam membangun strategi pengelolaan SDM, manajer perlu melakukan penilaian terhadap lingkungan dan misi organisasi, menyusun strategi bisnis organisasi dimana penilaian SDM dilakukan berdasarkan strategi yang telah ditentukan. Manajer juga harus membandingkan SDM yang ada dari sisi jumlah, karakter, dan praktek manajemen SDM yang sesuai dengan persyaratan strategis dalam organisasi, serta menyusun strategi SDM berdasarkan perbedaan antara idealita dan realitas SDM yang dimiliki dan menjalankan manajemen SDM untuk mendorong strategi dan mencapai keunggulan bersaing. </w:t>
      </w:r>
    </w:p>
    <w:p w:rsidR="00156307" w:rsidRPr="00656E56" w:rsidRDefault="00156307" w:rsidP="00656E56">
      <w:pPr>
        <w:spacing w:after="0" w:line="360" w:lineRule="auto"/>
        <w:ind w:firstLine="720"/>
        <w:jc w:val="both"/>
        <w:rPr>
          <w:rFonts w:ascii="Times New Roman" w:hAnsi="Times New Roman"/>
          <w:sz w:val="24"/>
          <w:szCs w:val="24"/>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sz w:val="24"/>
          <w:szCs w:val="24"/>
        </w:rPr>
      </w:pPr>
      <w:r w:rsidRPr="00656E56">
        <w:rPr>
          <w:rFonts w:ascii="Times New Roman" w:hAnsi="Times New Roman"/>
          <w:b/>
          <w:sz w:val="24"/>
          <w:szCs w:val="24"/>
        </w:rPr>
        <w:lastRenderedPageBreak/>
        <w:t xml:space="preserve">Problem SDM </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 xml:space="preserve">Dalam makalah ini yang mejadi fokus kami untuk memformulasikan strategi MSDM adalah dari kasus PT Ruyung Karya Mandiri, yang mana perusahaan ini bergerak di bidang </w:t>
      </w:r>
      <w:r w:rsidRPr="00656E56">
        <w:rPr>
          <w:rFonts w:ascii="Times New Roman" w:hAnsi="Times New Roman"/>
          <w:i/>
          <w:color w:val="333333"/>
          <w:sz w:val="24"/>
          <w:szCs w:val="24"/>
          <w:shd w:val="clear" w:color="auto" w:fill="FFFFFF"/>
        </w:rPr>
        <w:t>Consulting, Research &amp; Legal Services.</w:t>
      </w:r>
      <w:r w:rsidRPr="00656E56">
        <w:rPr>
          <w:rFonts w:ascii="Times New Roman" w:hAnsi="Times New Roman"/>
          <w:sz w:val="24"/>
          <w:szCs w:val="24"/>
        </w:rPr>
        <w:t xml:space="preserve"> Dalam menjalani karirnya sebagai HR di PT. Ruyung Karya Mandiri, Pak Aswani menyampaikan bahwa banyak masalah yang ia hadapi terkait dengan hubungan dengan kepegawaian diantaranya banyak karyawan yang pindah kerja, dan pak Asmawi terkadang merasa sangat kewalahan dengan memperkerjakan karyawan baru. Karyawan baru tersebut harus mulai mempelajari segala sesuatu dari awal dan menurut beliau ini bisa menjadi masalah besar ketika perusahan ini sedang mendapatkan permintaan pengiriman tenaga kerja. Selanjutnya, permasalahan yang umum terjadi adalah upah atau gaji yang sering kali di nilai terlalu rendah. Dan yang terakhiri ialah konflik yang sering terjadi antara expatriat atau staff asing yang di tempatkan oleh perusahan yang menjalin kerja sama dengan PT. Ruyung Karya Mandiri dengan karyawan setempat. Beberapa karyawan mengaku bahwa terkadang perbedaan budaya yang sering kali mengakibatkan munculnya kesalahpahaman. Pada contoh kasus di tahun 2007, PT.Ruyung Karya Mandiri menjalin kerjasama dengan salah satu hotel di Dubai dalam mencari </w:t>
      </w:r>
      <w:r w:rsidRPr="00656E56">
        <w:rPr>
          <w:rStyle w:val="Emphasis"/>
          <w:rFonts w:ascii="Times New Roman" w:hAnsi="Times New Roman"/>
          <w:sz w:val="24"/>
          <w:szCs w:val="24"/>
        </w:rPr>
        <w:t>waitres</w:t>
      </w:r>
      <w:r w:rsidRPr="00656E56">
        <w:rPr>
          <w:rFonts w:ascii="Times New Roman" w:hAnsi="Times New Roman"/>
          <w:sz w:val="24"/>
          <w:szCs w:val="24"/>
        </w:rPr>
        <w:t xml:space="preserve"> serta </w:t>
      </w:r>
      <w:r w:rsidRPr="00656E56">
        <w:rPr>
          <w:rStyle w:val="Emphasis"/>
          <w:rFonts w:ascii="Times New Roman" w:hAnsi="Times New Roman"/>
          <w:sz w:val="24"/>
          <w:szCs w:val="24"/>
        </w:rPr>
        <w:t>room cleaning service</w:t>
      </w:r>
      <w:r w:rsidRPr="00656E56">
        <w:rPr>
          <w:rFonts w:ascii="Times New Roman" w:hAnsi="Times New Roman"/>
          <w:sz w:val="24"/>
          <w:szCs w:val="24"/>
        </w:rPr>
        <w:t xml:space="preserve"> untuk hotel tersebut. Sekitar 3 orang delegasi dari Dubai pun ditugaskan ke Jakarta untuk menyeleksi calon kandidat, karena perbedaan budaya dimana orang Dubai berbicara memang dengan nada keras dan lantang beberapa karyawan merasa bahwa mereka diperlakukan tidak baik. Padahal orang Dubai tidak bermaksud demikian, hal tersebut karena kebiasaan menggunakan intonasi yang tinggi.</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Melihat dari beberapa permasalahan yang di hadapi oleh bapak Asmawi di PT. Ruyung Karya Mandiri, kita dapat melihat bahwa permasalahan ini semua bersumber kepada rendah nya gaji karyawan sehingga membuat karyawan menjadi tidak mempunyai tanggung jawab dan mudah untuk tergoda dengan penawaran kerja di tempat lain yang menawarkan gaji dan tunjangan yang lebih tinggi daripada di PT. Ruyung Karya Mandiri. Padahal dengan mengrekrut karyawan baru sebenarnya akan membuang lebih banyak waktu untuk mengajari dari awal hal-hal mendasar pada perusahaan yang secara tidak langsung sama saja dengan pemborosan pada hal materi dan juga membutuhkan biaya tambahan.</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Untuk mengatasi hal ini perusahaan tidak selalu harus menaikkan gaji tapi dapat di gantikan dengan memberikan kebebasan kepada karyawan untuk dilibatkan dalam pengambilan keputusan pekerjaan sehingga ia merasa memiliki wewenang dan tanggung jawab atas pekerjaannya sendiri. Disamping itu, pemberian jaminan kesehatan atau pendidikan untuk yang sudah memiliki anak dapat di lakukan sebagai bentuk fasilitas yang diberikan perusahan.</w:t>
      </w:r>
    </w:p>
    <w:p w:rsidR="00FA4FFA"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lastRenderedPageBreak/>
        <w:t xml:space="preserve">Selanjutnya, penanganan terhadap kesalahpahaman dan konflik kepada staff asing atau </w:t>
      </w:r>
      <w:r w:rsidRPr="00656E56">
        <w:rPr>
          <w:rStyle w:val="Emphasis"/>
          <w:rFonts w:ascii="Times New Roman" w:hAnsi="Times New Roman"/>
          <w:sz w:val="24"/>
          <w:szCs w:val="24"/>
        </w:rPr>
        <w:t xml:space="preserve">expatriat </w:t>
      </w:r>
      <w:r w:rsidRPr="00656E56">
        <w:rPr>
          <w:rFonts w:ascii="Times New Roman" w:hAnsi="Times New Roman"/>
          <w:sz w:val="24"/>
          <w:szCs w:val="24"/>
        </w:rPr>
        <w:t>dapat di lakukan dengan cara mempersiapkan penataran baik untuk staff asing maupun karyawan perusahan dengan menjelaskan mengenai perbedaan budaya, karakteristik, pengharapan, dan etika dari masing-masing budaya yang berbeda tersebut sehingga nantinya dapat meminimalisir konflik yang dapat terjadi dan dapat mencapai tujuan yang ingin di raih kedua belah pihak dapat tercapai dengan baik dan optimal.</w:t>
      </w:r>
    </w:p>
    <w:p w:rsidR="00156307" w:rsidRPr="00656E56" w:rsidRDefault="00156307" w:rsidP="00656E56">
      <w:pPr>
        <w:spacing w:after="0" w:line="360" w:lineRule="auto"/>
        <w:ind w:firstLine="720"/>
        <w:jc w:val="both"/>
        <w:rPr>
          <w:rFonts w:ascii="Times New Roman" w:hAnsi="Times New Roman"/>
          <w:i/>
          <w:color w:val="333333"/>
          <w:sz w:val="24"/>
          <w:szCs w:val="24"/>
          <w:shd w:val="clear" w:color="auto" w:fill="FFFFFF"/>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t>Menetapkan Batasan</w:t>
      </w:r>
    </w:p>
    <w:p w:rsidR="00156307" w:rsidRPr="00656E56" w:rsidRDefault="00FA4FFA" w:rsidP="00656E56">
      <w:pPr>
        <w:pStyle w:val="ListParagraph"/>
        <w:spacing w:after="0" w:line="360" w:lineRule="auto"/>
        <w:ind w:left="0" w:firstLine="720"/>
        <w:jc w:val="both"/>
        <w:rPr>
          <w:rFonts w:ascii="Times New Roman" w:hAnsi="Times New Roman"/>
          <w:color w:val="333333"/>
          <w:sz w:val="24"/>
          <w:szCs w:val="24"/>
          <w:shd w:val="clear" w:color="auto" w:fill="FFFFFF"/>
        </w:rPr>
      </w:pPr>
      <w:r w:rsidRPr="00656E56">
        <w:rPr>
          <w:rFonts w:ascii="Times New Roman" w:hAnsi="Times New Roman"/>
          <w:color w:val="333333"/>
          <w:sz w:val="24"/>
          <w:szCs w:val="24"/>
          <w:shd w:val="clear" w:color="auto" w:fill="FFFFFF"/>
        </w:rPr>
        <w:t>Dalam analisis dan pembahasan terhada</w:t>
      </w:r>
      <w:r w:rsidR="0085132B" w:rsidRPr="00656E56">
        <w:rPr>
          <w:rFonts w:ascii="Times New Roman" w:hAnsi="Times New Roman"/>
          <w:color w:val="333333"/>
          <w:sz w:val="24"/>
          <w:szCs w:val="24"/>
          <w:shd w:val="clear" w:color="auto" w:fill="FFFFFF"/>
        </w:rPr>
        <w:t>p masalah yang terjadi di PT Ru</w:t>
      </w:r>
      <w:r w:rsidRPr="00656E56">
        <w:rPr>
          <w:rFonts w:ascii="Times New Roman" w:hAnsi="Times New Roman"/>
          <w:color w:val="333333"/>
          <w:sz w:val="24"/>
          <w:szCs w:val="24"/>
          <w:shd w:val="clear" w:color="auto" w:fill="FFFFFF"/>
        </w:rPr>
        <w:t>yung Karya Mandiri masalah perlu dibatasi agar mampu terfokus</w:t>
      </w:r>
      <w:r w:rsidR="005972DC" w:rsidRPr="00656E56">
        <w:rPr>
          <w:rFonts w:ascii="Times New Roman" w:hAnsi="Times New Roman"/>
          <w:color w:val="333333"/>
          <w:sz w:val="24"/>
          <w:szCs w:val="24"/>
          <w:shd w:val="clear" w:color="auto" w:fill="FFFFFF"/>
        </w:rPr>
        <w:t xml:space="preserve"> pada penyelesaian masalah</w:t>
      </w:r>
      <w:r w:rsidRPr="00656E56">
        <w:rPr>
          <w:rFonts w:ascii="Times New Roman" w:hAnsi="Times New Roman"/>
          <w:color w:val="333333"/>
          <w:sz w:val="24"/>
          <w:szCs w:val="24"/>
          <w:shd w:val="clear" w:color="auto" w:fill="FFFFFF"/>
        </w:rPr>
        <w:t xml:space="preserve"> dan tidak melebar kemana-mana. Analisis masalah dan pembahasan dibatasi dalam konteks Budaya kerja, Sistem Pengupahan (Remunerasi dan Kompensasi), serta penanganan terhadap kesalahpahaman dan konflik kepada staff asing atau expatriat.</w:t>
      </w:r>
    </w:p>
    <w:p w:rsidR="00FA4FFA" w:rsidRPr="00656E56" w:rsidRDefault="00FA4FFA" w:rsidP="00656E56">
      <w:pPr>
        <w:pStyle w:val="ListParagraph"/>
        <w:spacing w:after="0" w:line="360" w:lineRule="auto"/>
        <w:ind w:left="0" w:firstLine="720"/>
        <w:jc w:val="both"/>
        <w:rPr>
          <w:rFonts w:ascii="Times New Roman" w:hAnsi="Times New Roman"/>
          <w:color w:val="333333"/>
          <w:sz w:val="24"/>
          <w:szCs w:val="24"/>
          <w:shd w:val="clear" w:color="auto" w:fill="FFFFFF"/>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t>Memetakan Tujuan</w:t>
      </w:r>
    </w:p>
    <w:p w:rsidR="0085132B" w:rsidRPr="00656E56" w:rsidRDefault="0085132B" w:rsidP="00656E56">
      <w:pPr>
        <w:pStyle w:val="ListParagraph"/>
        <w:spacing w:after="0" w:line="360" w:lineRule="auto"/>
        <w:ind w:left="0" w:firstLine="709"/>
        <w:jc w:val="both"/>
        <w:rPr>
          <w:rFonts w:ascii="Times New Roman" w:hAnsi="Times New Roman"/>
          <w:color w:val="333333"/>
          <w:sz w:val="24"/>
          <w:szCs w:val="24"/>
          <w:shd w:val="clear" w:color="auto" w:fill="FFFFFF"/>
        </w:rPr>
      </w:pPr>
      <w:r w:rsidRPr="00656E56">
        <w:rPr>
          <w:rFonts w:ascii="Times New Roman" w:hAnsi="Times New Roman"/>
          <w:color w:val="333333"/>
          <w:sz w:val="24"/>
          <w:szCs w:val="24"/>
          <w:shd w:val="clear" w:color="auto" w:fill="FFFFFF"/>
        </w:rPr>
        <w:t xml:space="preserve">Tujuan dari formulasi msdm stratejik di PT Ruyung Karya Mandiri atas konflik dan permasalahan yang terjadi ialah untuk menyelesaikan masalah kesalahpahaman dan konflik  kepada staff asing atau expatriatat, dengan menetapkan sistem Remunerasi dan kompenasasi yang layak serta sesuai dengan UU Ketenagakerjaan, sehingga nantinya mampu dibangun budaya orgaisasi yang positif. </w:t>
      </w:r>
    </w:p>
    <w:p w:rsidR="00156307" w:rsidRPr="00656E56" w:rsidRDefault="00156307" w:rsidP="00656E56">
      <w:pPr>
        <w:pStyle w:val="ListParagraph"/>
        <w:spacing w:line="360" w:lineRule="auto"/>
        <w:jc w:val="both"/>
        <w:rPr>
          <w:rFonts w:ascii="Times New Roman" w:hAnsi="Times New Roman"/>
          <w:b/>
          <w:color w:val="333333"/>
          <w:sz w:val="24"/>
          <w:szCs w:val="24"/>
          <w:shd w:val="clear" w:color="auto" w:fill="FFFFFF"/>
        </w:rPr>
      </w:pPr>
    </w:p>
    <w:p w:rsidR="00156307" w:rsidRPr="00656E56" w:rsidRDefault="00156307" w:rsidP="00656E56">
      <w:pPr>
        <w:pStyle w:val="ListParagraph"/>
        <w:spacing w:after="0" w:line="360" w:lineRule="auto"/>
        <w:ind w:left="0"/>
        <w:jc w:val="both"/>
        <w:rPr>
          <w:rFonts w:ascii="Times New Roman" w:hAnsi="Times New Roman"/>
          <w:b/>
          <w:color w:val="333333"/>
          <w:sz w:val="24"/>
          <w:szCs w:val="24"/>
          <w:shd w:val="clear" w:color="auto" w:fill="FFFFFF"/>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t>Menyusun Prioritas</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Dalam penggunaan Matriks USG, untuk menentukan suatu masalah yang prioritas, terdapat tiga faktor yang perlu dipertimbangkan. Ketiga faktor tersebut adalah </w:t>
      </w:r>
      <w:r w:rsidRPr="00656E56">
        <w:rPr>
          <w:rStyle w:val="Emphasis"/>
          <w:rFonts w:ascii="Times New Roman" w:hAnsi="Times New Roman"/>
          <w:sz w:val="24"/>
          <w:szCs w:val="24"/>
        </w:rPr>
        <w:t>urgency</w:t>
      </w:r>
      <w:r w:rsidRPr="00656E56">
        <w:rPr>
          <w:rFonts w:ascii="Times New Roman" w:hAnsi="Times New Roman"/>
          <w:sz w:val="24"/>
          <w:szCs w:val="24"/>
        </w:rPr>
        <w:t>, </w:t>
      </w:r>
      <w:r w:rsidRPr="00656E56">
        <w:rPr>
          <w:rStyle w:val="Emphasis"/>
          <w:rFonts w:ascii="Times New Roman" w:hAnsi="Times New Roman"/>
          <w:sz w:val="24"/>
          <w:szCs w:val="24"/>
        </w:rPr>
        <w:t>seriuosness</w:t>
      </w:r>
      <w:r w:rsidRPr="00656E56">
        <w:rPr>
          <w:rFonts w:ascii="Times New Roman" w:hAnsi="Times New Roman"/>
          <w:sz w:val="24"/>
          <w:szCs w:val="24"/>
        </w:rPr>
        <w:t>, dan </w:t>
      </w:r>
      <w:r w:rsidRPr="00656E56">
        <w:rPr>
          <w:rStyle w:val="Emphasis"/>
          <w:rFonts w:ascii="Times New Roman" w:hAnsi="Times New Roman"/>
          <w:sz w:val="24"/>
          <w:szCs w:val="24"/>
        </w:rPr>
        <w:t>growth</w:t>
      </w:r>
      <w:r w:rsidRPr="00656E56">
        <w:rPr>
          <w:rFonts w:ascii="Times New Roman" w:hAnsi="Times New Roman"/>
          <w:sz w:val="24"/>
          <w:szCs w:val="24"/>
        </w:rPr>
        <w:t>.</w:t>
      </w:r>
    </w:p>
    <w:p w:rsidR="00156307" w:rsidRPr="00656E56" w:rsidRDefault="00156307" w:rsidP="00656E56">
      <w:pPr>
        <w:spacing w:after="0" w:line="360" w:lineRule="auto"/>
        <w:jc w:val="both"/>
        <w:rPr>
          <w:rFonts w:ascii="Times New Roman" w:hAnsi="Times New Roman"/>
          <w:sz w:val="24"/>
          <w:szCs w:val="24"/>
        </w:rPr>
      </w:pPr>
      <w:r w:rsidRPr="00656E56">
        <w:rPr>
          <w:rStyle w:val="Emphasis"/>
          <w:rFonts w:ascii="Times New Roman" w:hAnsi="Times New Roman"/>
          <w:sz w:val="24"/>
          <w:szCs w:val="24"/>
        </w:rPr>
        <w:t>           Urgency </w:t>
      </w:r>
      <w:r w:rsidRPr="00656E56">
        <w:rPr>
          <w:rFonts w:ascii="Times New Roman" w:hAnsi="Times New Roman"/>
          <w:sz w:val="24"/>
          <w:szCs w:val="24"/>
        </w:rPr>
        <w:t>berkaitan dengan mendesaknya waktu yang diperlukan untuk menyelesaikan masalah tersebut. Semakin mendesak suatu masalah untuk diselesaikan maka semakin tinggi urgensi masalah tersebut.</w:t>
      </w:r>
    </w:p>
    <w:p w:rsidR="00156307" w:rsidRPr="00656E56" w:rsidRDefault="00156307" w:rsidP="00656E56">
      <w:pPr>
        <w:spacing w:after="0" w:line="360" w:lineRule="auto"/>
        <w:jc w:val="both"/>
        <w:rPr>
          <w:rFonts w:ascii="Times New Roman" w:hAnsi="Times New Roman"/>
          <w:sz w:val="24"/>
          <w:szCs w:val="24"/>
        </w:rPr>
      </w:pPr>
      <w:r w:rsidRPr="00656E56">
        <w:rPr>
          <w:rFonts w:ascii="Times New Roman" w:hAnsi="Times New Roman"/>
          <w:sz w:val="24"/>
          <w:szCs w:val="24"/>
        </w:rPr>
        <w:t>            </w:t>
      </w:r>
      <w:r w:rsidRPr="00656E56">
        <w:rPr>
          <w:rStyle w:val="Emphasis"/>
          <w:rFonts w:ascii="Times New Roman" w:hAnsi="Times New Roman"/>
          <w:sz w:val="24"/>
          <w:szCs w:val="24"/>
        </w:rPr>
        <w:t>Seriousness</w:t>
      </w:r>
      <w:r w:rsidRPr="00656E56">
        <w:rPr>
          <w:rFonts w:ascii="Times New Roman" w:hAnsi="Times New Roman"/>
          <w:sz w:val="24"/>
          <w:szCs w:val="24"/>
        </w:rPr>
        <w:t> berkaitan dengan dampak dari adanya masalah tersebut terhadap organisasi. Dampak ini terutama yang menimbulkan kerugian bagi organisasi seperti dampaknya terhadap produktivitas, keselamatan jiwa manusia, sumber daya atau sumber dana. Semakin tinggi dampak masalah tersebut terhadap organisasi maka semakin serius masalah tersebut.</w:t>
      </w:r>
    </w:p>
    <w:p w:rsidR="00156307" w:rsidRPr="00656E56" w:rsidRDefault="00156307" w:rsidP="00656E56">
      <w:pPr>
        <w:spacing w:after="0" w:line="360" w:lineRule="auto"/>
        <w:jc w:val="both"/>
        <w:rPr>
          <w:rFonts w:ascii="Times New Roman" w:hAnsi="Times New Roman"/>
          <w:sz w:val="24"/>
          <w:szCs w:val="24"/>
        </w:rPr>
      </w:pPr>
      <w:r w:rsidRPr="00656E56">
        <w:rPr>
          <w:rFonts w:ascii="Times New Roman" w:hAnsi="Times New Roman"/>
          <w:sz w:val="24"/>
          <w:szCs w:val="24"/>
        </w:rPr>
        <w:lastRenderedPageBreak/>
        <w:t>            </w:t>
      </w:r>
      <w:r w:rsidRPr="00656E56">
        <w:rPr>
          <w:rStyle w:val="Emphasis"/>
          <w:rFonts w:ascii="Times New Roman" w:hAnsi="Times New Roman"/>
          <w:sz w:val="24"/>
          <w:szCs w:val="24"/>
        </w:rPr>
        <w:t>Growth </w:t>
      </w:r>
      <w:r w:rsidRPr="00656E56">
        <w:rPr>
          <w:rFonts w:ascii="Times New Roman" w:hAnsi="Times New Roman"/>
          <w:sz w:val="24"/>
          <w:szCs w:val="24"/>
        </w:rPr>
        <w:t>berkaitan dengan pertumbuhan masalah. Semakin cepat berkembang masalah tersebut maka semakin tinggi tingkat pertumbuhannya. Suatu masalah yang cepat berkembang tentunya makin prioritas untuk diatasi permasalahan tersebut.</w:t>
      </w:r>
    </w:p>
    <w:p w:rsidR="00156307" w:rsidRPr="00656E56" w:rsidRDefault="00156307" w:rsidP="00656E56">
      <w:pPr>
        <w:spacing w:after="0" w:line="360" w:lineRule="auto"/>
        <w:ind w:firstLine="720"/>
        <w:jc w:val="both"/>
        <w:rPr>
          <w:rFonts w:ascii="Times New Roman" w:hAnsi="Times New Roman"/>
          <w:sz w:val="24"/>
          <w:szCs w:val="24"/>
        </w:rPr>
      </w:pPr>
      <w:r w:rsidRPr="00656E56">
        <w:rPr>
          <w:rFonts w:ascii="Times New Roman" w:hAnsi="Times New Roman"/>
          <w:sz w:val="24"/>
          <w:szCs w:val="24"/>
        </w:rPr>
        <w:t>Permasalahan yang terjadi berdasarkan prioritas permasalahan:</w:t>
      </w:r>
    </w:p>
    <w:p w:rsidR="00156307" w:rsidRPr="00656E56" w:rsidRDefault="00156307" w:rsidP="00656E56">
      <w:pPr>
        <w:pStyle w:val="ListParagraph"/>
        <w:numPr>
          <w:ilvl w:val="0"/>
          <w:numId w:val="2"/>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Rendahnya Gaji karyawan</w:t>
      </w:r>
    </w:p>
    <w:p w:rsidR="00156307" w:rsidRPr="00656E56" w:rsidRDefault="00156307" w:rsidP="00656E56">
      <w:pPr>
        <w:pStyle w:val="ListParagraph"/>
        <w:numPr>
          <w:ilvl w:val="0"/>
          <w:numId w:val="2"/>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Konflik dengan ekspatriat</w:t>
      </w:r>
    </w:p>
    <w:p w:rsidR="00156307" w:rsidRPr="00656E56" w:rsidRDefault="00156307" w:rsidP="00656E56">
      <w:pPr>
        <w:pStyle w:val="ListParagraph"/>
        <w:numPr>
          <w:ilvl w:val="0"/>
          <w:numId w:val="2"/>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 xml:space="preserve">Seringnya ganti karyawan </w:t>
      </w:r>
    </w:p>
    <w:p w:rsidR="00156307" w:rsidRPr="00656E56" w:rsidRDefault="00156307" w:rsidP="00656E56">
      <w:pPr>
        <w:pStyle w:val="ListParagraph"/>
        <w:spacing w:after="0" w:line="360" w:lineRule="auto"/>
        <w:ind w:left="0" w:firstLine="720"/>
        <w:jc w:val="both"/>
        <w:rPr>
          <w:rFonts w:ascii="Times New Roman" w:hAnsi="Times New Roman"/>
          <w:sz w:val="24"/>
          <w:szCs w:val="24"/>
        </w:rPr>
      </w:pPr>
      <w:r w:rsidRPr="00656E56">
        <w:rPr>
          <w:rFonts w:ascii="Times New Roman" w:hAnsi="Times New Roman"/>
          <w:sz w:val="24"/>
          <w:szCs w:val="24"/>
        </w:rPr>
        <w:t>Kebijakan yang diterapkan</w:t>
      </w:r>
      <w:r w:rsidR="0025039B" w:rsidRPr="00656E56">
        <w:rPr>
          <w:rFonts w:ascii="Times New Roman" w:hAnsi="Times New Roman"/>
          <w:sz w:val="24"/>
          <w:szCs w:val="24"/>
        </w:rPr>
        <w:t>:</w:t>
      </w:r>
    </w:p>
    <w:p w:rsidR="00156307" w:rsidRPr="00656E56" w:rsidRDefault="00156307" w:rsidP="00656E56">
      <w:pPr>
        <w:pStyle w:val="ListParagraph"/>
        <w:numPr>
          <w:ilvl w:val="0"/>
          <w:numId w:val="3"/>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 xml:space="preserve">Pemberian jaminan kesehatan, jaminan hari tua, dan tunjangan </w:t>
      </w:r>
      <w:r w:rsidR="0097692C">
        <w:rPr>
          <w:rFonts w:ascii="Times New Roman" w:hAnsi="Times New Roman"/>
          <w:sz w:val="24"/>
          <w:szCs w:val="24"/>
        </w:rPr>
        <w:t>\\</w:t>
      </w:r>
      <w:r w:rsidRPr="00656E56">
        <w:rPr>
          <w:rFonts w:ascii="Times New Roman" w:hAnsi="Times New Roman"/>
          <w:sz w:val="24"/>
          <w:szCs w:val="24"/>
        </w:rPr>
        <w:t xml:space="preserve"> untuk anak karyawan. Selain itu juga perusahaan harus memberi kebebasan kepada karyawan untuk dilibatkan dalam pengambilan keputus</w:t>
      </w:r>
      <w:bookmarkStart w:id="0" w:name="_GoBack"/>
      <w:bookmarkEnd w:id="0"/>
      <w:r w:rsidRPr="00656E56">
        <w:rPr>
          <w:rFonts w:ascii="Times New Roman" w:hAnsi="Times New Roman"/>
          <w:sz w:val="24"/>
          <w:szCs w:val="24"/>
        </w:rPr>
        <w:t>an sehingga karyawan merasa menjadi bagian dari perusahaan.</w:t>
      </w:r>
    </w:p>
    <w:p w:rsidR="00156307" w:rsidRPr="00656E56" w:rsidRDefault="00156307" w:rsidP="00656E56">
      <w:pPr>
        <w:pStyle w:val="ListParagraph"/>
        <w:numPr>
          <w:ilvl w:val="0"/>
          <w:numId w:val="3"/>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Konflik dengan staff ekspatriat, konflik ini dilatar belakangi oleh perbedaan budaya sehingga kebijakan yang dapat diterapkan yaitu dengan memberikan pembekalan kepada staff ekspatriat dan staff lokal sehingga dapat saling memahami budaya satu dengan yang lainnya.</w:t>
      </w:r>
    </w:p>
    <w:p w:rsidR="00156307" w:rsidRPr="00656E56" w:rsidRDefault="00156307" w:rsidP="00656E56">
      <w:pPr>
        <w:pStyle w:val="ListParagraph"/>
        <w:numPr>
          <w:ilvl w:val="0"/>
          <w:numId w:val="3"/>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Seringnya karyawan keluar dari perusahaan dan memilih bekerja di perusahaan lain pada intinya berasal dari permasalahan rendahnya gaji karyawan dan kurang nyamannya karyawan bekerja dengan staff yang memiliki perbedaan budaya. Hal ini tentunya merugikan perusahaan karena harus mengeluarkan biaya pelatihan secara berulang. Kebijakan yang dapat diterapkan adalah pembuatan kontrak minimal bekerja setelah pelatihan sehingga perusahaan tidak dirugikan biaya pelatihan.</w:t>
      </w:r>
    </w:p>
    <w:p w:rsidR="00156307" w:rsidRPr="00656E56" w:rsidRDefault="00156307" w:rsidP="00656E56">
      <w:pPr>
        <w:spacing w:after="0" w:line="360" w:lineRule="auto"/>
        <w:ind w:firstLine="709"/>
        <w:jc w:val="both"/>
        <w:rPr>
          <w:rFonts w:ascii="Times New Roman" w:hAnsi="Times New Roman"/>
          <w:sz w:val="24"/>
          <w:szCs w:val="24"/>
        </w:rPr>
      </w:pPr>
      <w:r w:rsidRPr="00656E56">
        <w:rPr>
          <w:rFonts w:ascii="Times New Roman" w:hAnsi="Times New Roman"/>
          <w:sz w:val="24"/>
          <w:szCs w:val="24"/>
        </w:rPr>
        <w:t>Konsekuensi dari kebijakan</w:t>
      </w:r>
    </w:p>
    <w:p w:rsidR="00156307" w:rsidRPr="00656E56" w:rsidRDefault="00156307" w:rsidP="00656E56">
      <w:pPr>
        <w:pStyle w:val="ListParagraph"/>
        <w:numPr>
          <w:ilvl w:val="0"/>
          <w:numId w:val="4"/>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Perusahaan harus mengalokasikan gaji karyawan untuk pembayaran jaminan kesehatan dan jaminan hai tua, selain itu juga sasaran CSR perusahaan menekankan pada pendidikan anak karyawan.</w:t>
      </w:r>
    </w:p>
    <w:p w:rsidR="00156307" w:rsidRPr="00656E56" w:rsidRDefault="00156307" w:rsidP="00656E56">
      <w:pPr>
        <w:pStyle w:val="ListParagraph"/>
        <w:numPr>
          <w:ilvl w:val="0"/>
          <w:numId w:val="4"/>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Perusahaan harus menyiapkan sdm yang mampu berkomunikasi dengan baik dan memiliki toleransi  terhadap budaya lain. Konsekuensi lainnya perusahaan harus siap memakan waktu lama dalam memberikan pembekalan mengenai budaya satu sama lain hingga benar-benar mampu bekerja satu sama lain.</w:t>
      </w:r>
    </w:p>
    <w:p w:rsidR="00156307" w:rsidRPr="00656E56" w:rsidRDefault="00156307" w:rsidP="00656E56">
      <w:pPr>
        <w:pStyle w:val="ListParagraph"/>
        <w:numPr>
          <w:ilvl w:val="0"/>
          <w:numId w:val="4"/>
        </w:numPr>
        <w:spacing w:after="0" w:line="360" w:lineRule="auto"/>
        <w:ind w:left="426" w:hanging="426"/>
        <w:jc w:val="both"/>
        <w:rPr>
          <w:rFonts w:ascii="Times New Roman" w:hAnsi="Times New Roman"/>
          <w:sz w:val="24"/>
          <w:szCs w:val="24"/>
        </w:rPr>
      </w:pPr>
      <w:r w:rsidRPr="00656E56">
        <w:rPr>
          <w:rFonts w:ascii="Times New Roman" w:hAnsi="Times New Roman"/>
          <w:sz w:val="24"/>
          <w:szCs w:val="24"/>
        </w:rPr>
        <w:t>Perusahaan harus menyiapkan peraturan mengenai masa percobaan karyawan dan kontrak-kontrak baru yang lebih mmengikat karyawan namun juga tanpa mengekang karyawan sehingga karyawan tetap nyaman bekerja di perusahaan.</w:t>
      </w:r>
    </w:p>
    <w:p w:rsidR="00156307" w:rsidRPr="00656E56" w:rsidRDefault="00FA4FFA" w:rsidP="00656E56">
      <w:pPr>
        <w:pStyle w:val="ListParagraph"/>
        <w:tabs>
          <w:tab w:val="left" w:pos="2010"/>
        </w:tabs>
        <w:spacing w:after="0" w:line="360" w:lineRule="auto"/>
        <w:ind w:left="0"/>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tab/>
      </w:r>
    </w:p>
    <w:p w:rsidR="0025039B" w:rsidRPr="00656E56" w:rsidRDefault="0025039B" w:rsidP="00656E56">
      <w:pPr>
        <w:pStyle w:val="ListParagraph"/>
        <w:tabs>
          <w:tab w:val="left" w:pos="2010"/>
        </w:tabs>
        <w:spacing w:after="0" w:line="360" w:lineRule="auto"/>
        <w:ind w:left="0"/>
        <w:jc w:val="both"/>
        <w:rPr>
          <w:rFonts w:ascii="Times New Roman" w:hAnsi="Times New Roman"/>
          <w:b/>
          <w:color w:val="333333"/>
          <w:sz w:val="24"/>
          <w:szCs w:val="24"/>
          <w:shd w:val="clear" w:color="auto" w:fill="FFFFFF"/>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lastRenderedPageBreak/>
        <w:t>Menganalisis Alur Logika</w:t>
      </w:r>
      <w:bookmarkStart w:id="1" w:name="_Toc529736919"/>
      <w:r w:rsidR="00FA4FFA" w:rsidRPr="00656E56">
        <w:rPr>
          <w:rFonts w:ascii="Times New Roman" w:hAnsi="Times New Roman"/>
          <w:b/>
          <w:color w:val="333333"/>
          <w:sz w:val="24"/>
          <w:szCs w:val="24"/>
          <w:shd w:val="clear" w:color="auto" w:fill="FFFFFF"/>
        </w:rPr>
        <w:t xml:space="preserve"> </w:t>
      </w:r>
      <w:r w:rsidR="00FA4FFA" w:rsidRPr="00656E56">
        <w:rPr>
          <w:rFonts w:ascii="Times New Roman" w:hAnsi="Times New Roman"/>
          <w:sz w:val="24"/>
          <w:szCs w:val="24"/>
        </w:rPr>
        <w:t>Data dan S</w:t>
      </w:r>
      <w:r w:rsidRPr="00656E56">
        <w:rPr>
          <w:rFonts w:ascii="Times New Roman" w:hAnsi="Times New Roman"/>
          <w:sz w:val="24"/>
          <w:szCs w:val="24"/>
        </w:rPr>
        <w:t>trategi</w:t>
      </w:r>
    </w:p>
    <w:p w:rsidR="00156307" w:rsidRPr="00656E56" w:rsidRDefault="00156307" w:rsidP="00656E56">
      <w:pPr>
        <w:pStyle w:val="Heading3"/>
        <w:spacing w:line="360" w:lineRule="auto"/>
        <w:ind w:left="0" w:firstLine="851"/>
        <w:jc w:val="both"/>
        <w:rPr>
          <w:rFonts w:ascii="Times New Roman" w:hAnsi="Times New Roman" w:cs="Times New Roman"/>
          <w:b w:val="0"/>
          <w:color w:val="auto"/>
          <w:szCs w:val="24"/>
          <w:lang w:val="id-ID"/>
        </w:rPr>
      </w:pPr>
      <w:proofErr w:type="spellStart"/>
      <w:r w:rsidRPr="00656E56">
        <w:rPr>
          <w:rFonts w:ascii="Times New Roman" w:hAnsi="Times New Roman" w:cs="Times New Roman"/>
          <w:b w:val="0"/>
          <w:color w:val="auto"/>
          <w:szCs w:val="24"/>
        </w:rPr>
        <w:t>Dalam</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kasus</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ini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menggunakan</w:t>
      </w:r>
      <w:proofErr w:type="spellEnd"/>
      <w:r w:rsidRPr="00656E56">
        <w:rPr>
          <w:rFonts w:ascii="Times New Roman" w:hAnsi="Times New Roman" w:cs="Times New Roman"/>
          <w:b w:val="0"/>
          <w:color w:val="auto"/>
          <w:szCs w:val="24"/>
        </w:rPr>
        <w:t xml:space="preserve"> Model </w:t>
      </w:r>
      <w:proofErr w:type="spellStart"/>
      <w:r w:rsidRPr="00656E56">
        <w:rPr>
          <w:rFonts w:ascii="Times New Roman" w:hAnsi="Times New Roman" w:cs="Times New Roman"/>
          <w:b w:val="0"/>
          <w:color w:val="auto"/>
          <w:szCs w:val="24"/>
        </w:rPr>
        <w:t>Teori</w:t>
      </w:r>
      <w:proofErr w:type="spellEnd"/>
      <w:r w:rsidRPr="00656E56">
        <w:rPr>
          <w:rFonts w:ascii="Times New Roman" w:hAnsi="Times New Roman" w:cs="Times New Roman"/>
          <w:b w:val="0"/>
          <w:color w:val="auto"/>
          <w:szCs w:val="24"/>
        </w:rPr>
        <w:t xml:space="preserve"> Agency</w:t>
      </w:r>
      <w:bookmarkEnd w:id="1"/>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dimana</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teory</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ini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didasarkan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pada</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berbagai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kondisi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linkungan</w:t>
      </w:r>
      <w:proofErr w:type="spellEnd"/>
      <w:r w:rsidRPr="00656E56">
        <w:rPr>
          <w:rFonts w:ascii="Times New Roman" w:hAnsi="Times New Roman" w:cs="Times New Roman"/>
          <w:b w:val="0"/>
          <w:color w:val="auto"/>
          <w:szCs w:val="24"/>
        </w:rPr>
        <w:t xml:space="preserve"> internal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eksternal</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organisasi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termasuk</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praktek</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manajemen</w:t>
      </w:r>
      <w:proofErr w:type="spellEnd"/>
      <w:r w:rsidRPr="00656E56">
        <w:rPr>
          <w:rFonts w:ascii="Times New Roman" w:hAnsi="Times New Roman" w:cs="Times New Roman"/>
          <w:b w:val="0"/>
          <w:color w:val="auto"/>
          <w:szCs w:val="24"/>
        </w:rPr>
        <w:t xml:space="preserve"> SDM, </w:t>
      </w:r>
      <w:proofErr w:type="spellStart"/>
      <w:r w:rsidRPr="00656E56">
        <w:rPr>
          <w:rFonts w:ascii="Times New Roman" w:hAnsi="Times New Roman" w:cs="Times New Roman"/>
          <w:b w:val="0"/>
          <w:color w:val="auto"/>
          <w:szCs w:val="24"/>
        </w:rPr>
        <w:t>aturan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pemerintah</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berbagai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tekanan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teknologi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aktivitas</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serikat</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pekerja</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kondisi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pasar</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tenaga</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kerja</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Berbagai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pihak</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kepentingan</w:t>
      </w:r>
      <w:proofErr w:type="spellEnd"/>
      <w:r w:rsidRPr="00656E56">
        <w:rPr>
          <w:rFonts w:ascii="Times New Roman" w:hAnsi="Times New Roman" w:cs="Times New Roman"/>
          <w:b w:val="0"/>
          <w:color w:val="auto"/>
          <w:szCs w:val="24"/>
        </w:rPr>
        <w:t xml:space="preserve"> </w:t>
      </w:r>
      <w:proofErr w:type="spellStart"/>
      <w:proofErr w:type="gramStart"/>
      <w:r w:rsidRPr="00656E56">
        <w:rPr>
          <w:rFonts w:ascii="Times New Roman" w:hAnsi="Times New Roman" w:cs="Times New Roman"/>
          <w:b w:val="0"/>
          <w:color w:val="auto"/>
          <w:szCs w:val="24"/>
        </w:rPr>
        <w:t>akan</w:t>
      </w:r>
      <w:proofErr w:type="spellEnd"/>
      <w:proofErr w:type="gram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memberikan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pengaruh</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terhadap</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berbagai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praktek</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strategi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manajemen</w:t>
      </w:r>
      <w:proofErr w:type="spellEnd"/>
      <w:r w:rsidRPr="00656E56">
        <w:rPr>
          <w:rFonts w:ascii="Times New Roman" w:hAnsi="Times New Roman" w:cs="Times New Roman"/>
          <w:b w:val="0"/>
          <w:color w:val="auto"/>
          <w:szCs w:val="24"/>
        </w:rPr>
        <w:t xml:space="preserve"> SDM </w:t>
      </w:r>
      <w:proofErr w:type="spellStart"/>
      <w:r w:rsidRPr="00656E56">
        <w:rPr>
          <w:rFonts w:ascii="Times New Roman" w:hAnsi="Times New Roman" w:cs="Times New Roman"/>
          <w:b w:val="0"/>
          <w:color w:val="auto"/>
          <w:szCs w:val="24"/>
        </w:rPr>
        <w:t>seperti</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keputusan</w:t>
      </w:r>
      <w:proofErr w:type="spellEnd"/>
      <w:r w:rsidRPr="00656E56">
        <w:rPr>
          <w:rFonts w:ascii="Times New Roman" w:hAnsi="Times New Roman" w:cs="Times New Roman"/>
          <w:b w:val="0"/>
          <w:color w:val="auto"/>
          <w:szCs w:val="24"/>
        </w:rPr>
        <w:t xml:space="preserve"> model </w:t>
      </w:r>
      <w:proofErr w:type="spellStart"/>
      <w:r w:rsidRPr="00656E56">
        <w:rPr>
          <w:rFonts w:ascii="Times New Roman" w:hAnsi="Times New Roman" w:cs="Times New Roman"/>
          <w:b w:val="0"/>
          <w:color w:val="auto"/>
          <w:szCs w:val="24"/>
        </w:rPr>
        <w:t>penggajian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pengembangan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karyawan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dan</w:t>
      </w:r>
      <w:proofErr w:type="spellEnd"/>
      <w:r w:rsidRPr="00656E56">
        <w:rPr>
          <w:rFonts w:ascii="Times New Roman" w:hAnsi="Times New Roman" w:cs="Times New Roman"/>
          <w:b w:val="0"/>
          <w:color w:val="auto"/>
          <w:szCs w:val="24"/>
        </w:rPr>
        <w:t xml:space="preserve"> </w:t>
      </w:r>
      <w:proofErr w:type="spellStart"/>
      <w:r w:rsidRPr="00656E56">
        <w:rPr>
          <w:rFonts w:ascii="Times New Roman" w:hAnsi="Times New Roman" w:cs="Times New Roman"/>
          <w:b w:val="0"/>
          <w:color w:val="auto"/>
          <w:szCs w:val="24"/>
        </w:rPr>
        <w:t>karir</w:t>
      </w:r>
      <w:proofErr w:type="spellEnd"/>
      <w:r w:rsidRPr="00656E56">
        <w:rPr>
          <w:rFonts w:ascii="Times New Roman" w:hAnsi="Times New Roman" w:cs="Times New Roman"/>
          <w:b w:val="0"/>
          <w:color w:val="auto"/>
          <w:szCs w:val="24"/>
        </w:rPr>
        <w:t xml:space="preserve">. </w:t>
      </w:r>
    </w:p>
    <w:p w:rsidR="00FA4FFA" w:rsidRPr="00656E56" w:rsidRDefault="00FA4FFA" w:rsidP="00656E56">
      <w:pPr>
        <w:spacing w:line="360" w:lineRule="auto"/>
        <w:jc w:val="both"/>
        <w:rPr>
          <w:rFonts w:ascii="Times New Roman" w:hAnsi="Times New Roman"/>
          <w:sz w:val="24"/>
          <w:szCs w:val="24"/>
        </w:rPr>
      </w:pPr>
    </w:p>
    <w:p w:rsidR="00156307" w:rsidRPr="00656E56" w:rsidRDefault="00156307" w:rsidP="00656E56">
      <w:pPr>
        <w:pStyle w:val="ListParagraph"/>
        <w:numPr>
          <w:ilvl w:val="0"/>
          <w:numId w:val="5"/>
        </w:numPr>
        <w:spacing w:after="0" w:line="360" w:lineRule="auto"/>
        <w:ind w:left="0" w:hanging="426"/>
        <w:jc w:val="both"/>
        <w:rPr>
          <w:rFonts w:ascii="Times New Roman" w:hAnsi="Times New Roman"/>
          <w:b/>
          <w:color w:val="333333"/>
          <w:sz w:val="24"/>
          <w:szCs w:val="24"/>
          <w:shd w:val="clear" w:color="auto" w:fill="FFFFFF"/>
        </w:rPr>
      </w:pPr>
      <w:r w:rsidRPr="00656E56">
        <w:rPr>
          <w:rFonts w:ascii="Times New Roman" w:hAnsi="Times New Roman"/>
          <w:b/>
          <w:color w:val="333333"/>
          <w:sz w:val="24"/>
          <w:szCs w:val="24"/>
          <w:shd w:val="clear" w:color="auto" w:fill="FFFFFF"/>
        </w:rPr>
        <w:t>Menetapkan Strategi</w:t>
      </w:r>
    </w:p>
    <w:p w:rsidR="00FA4FFA" w:rsidRPr="00656E56" w:rsidRDefault="00FA4FFA" w:rsidP="00656E56">
      <w:pPr>
        <w:spacing w:line="360" w:lineRule="auto"/>
        <w:ind w:firstLine="720"/>
        <w:jc w:val="both"/>
        <w:rPr>
          <w:rFonts w:ascii="Times New Roman" w:hAnsi="Times New Roman"/>
          <w:sz w:val="24"/>
          <w:szCs w:val="24"/>
        </w:rPr>
      </w:pPr>
      <w:r w:rsidRPr="00656E56">
        <w:rPr>
          <w:rFonts w:ascii="Times New Roman" w:hAnsi="Times New Roman"/>
          <w:sz w:val="24"/>
          <w:szCs w:val="24"/>
        </w:rPr>
        <w:t xml:space="preserve">Melihat dari beberapa permasalahan yang di hadapi oleh bapak Asmawi di PT. Ruyung Karya Mandiri, kita dapat melihat bahwa permasalahan ini semua bersumber kepada rendah nya gaji karyawan sehingga membuat karyawan menjadi tidak mempunyai tanggung jawab dan mudah untuk tergoda dengan penawaran kerja di tempat lain yang menawarkan gaji dan tunjangan yang lebih tinggi daripada di PT. Ruyung Karya Mandiri. </w:t>
      </w:r>
    </w:p>
    <w:p w:rsidR="00656E56" w:rsidRPr="00656E56" w:rsidRDefault="00656E56" w:rsidP="00656E56">
      <w:pPr>
        <w:spacing w:line="360" w:lineRule="auto"/>
        <w:ind w:firstLine="720"/>
        <w:jc w:val="both"/>
        <w:rPr>
          <w:rFonts w:ascii="Times New Roman" w:hAnsi="Times New Roman"/>
          <w:sz w:val="24"/>
          <w:szCs w:val="24"/>
        </w:rPr>
      </w:pPr>
      <w:r w:rsidRPr="00656E56">
        <w:rPr>
          <w:rFonts w:ascii="Times New Roman" w:hAnsi="Times New Roman"/>
          <w:sz w:val="24"/>
          <w:szCs w:val="24"/>
        </w:rPr>
        <w:t xml:space="preserve">Menurut analisa kelompok, masalah-masalah yang terjadi dalam perusahaan dapat diselesaikan dengan mempertahankan karyawan yang sudah ada dan menaikan upah karyawan sehingga tidak harus melakukan </w:t>
      </w:r>
      <w:r w:rsidRPr="00656E56">
        <w:rPr>
          <w:rStyle w:val="Emphasis"/>
          <w:rFonts w:ascii="Times New Roman" w:hAnsi="Times New Roman"/>
          <w:sz w:val="24"/>
          <w:szCs w:val="24"/>
        </w:rPr>
        <w:t xml:space="preserve">training </w:t>
      </w:r>
      <w:r w:rsidRPr="00656E56">
        <w:rPr>
          <w:rFonts w:ascii="Times New Roman" w:hAnsi="Times New Roman"/>
          <w:sz w:val="24"/>
          <w:szCs w:val="24"/>
        </w:rPr>
        <w:t>bagi karyawan baru yang akan memakan waktu serta biaya tambahan. Selanjutnya, perusahaan dapat melakukan penataran terkebih dahulu untuk karyawannya dan untuk karyawan dari perusahaan asing mengenai perbedaan budaya (ras, cara berfikir, cara bertingkahlaku, dll). Sehingga, diharapkan dengan penataran tersebut kedua belah pihak dapat memahami dan mengerti satu sama lain, serta pencapaian tujuan perusahaan dapat terjalin dengan baik dan optimal.</w:t>
      </w:r>
    </w:p>
    <w:p w:rsidR="00FA4FFA" w:rsidRPr="00656E56" w:rsidRDefault="00656E56" w:rsidP="00656E56">
      <w:pPr>
        <w:spacing w:line="360" w:lineRule="auto"/>
        <w:ind w:firstLine="720"/>
        <w:jc w:val="both"/>
        <w:rPr>
          <w:rFonts w:ascii="Times New Roman" w:hAnsi="Times New Roman"/>
          <w:sz w:val="24"/>
          <w:szCs w:val="24"/>
        </w:rPr>
      </w:pPr>
      <w:proofErr w:type="spellStart"/>
      <w:r>
        <w:rPr>
          <w:rFonts w:ascii="Times New Roman" w:hAnsi="Times New Roman"/>
          <w:sz w:val="24"/>
          <w:szCs w:val="24"/>
          <w:lang w:val="en-US"/>
        </w:rPr>
        <w:t>Selain</w:t>
      </w:r>
      <w:proofErr w:type="spellEnd"/>
      <w:r>
        <w:rPr>
          <w:rFonts w:ascii="Times New Roman" w:hAnsi="Times New Roman"/>
          <w:sz w:val="24"/>
          <w:szCs w:val="24"/>
          <w:lang w:val="en-US"/>
        </w:rPr>
        <w:t xml:space="preserve"> </w:t>
      </w:r>
      <w:r w:rsidR="00FA4FFA" w:rsidRPr="00656E56">
        <w:rPr>
          <w:rFonts w:ascii="Times New Roman" w:hAnsi="Times New Roman"/>
          <w:sz w:val="24"/>
          <w:szCs w:val="24"/>
        </w:rPr>
        <w:t>strategi yang tepat adalah Strategi defender</w:t>
      </w:r>
      <w:proofErr w:type="gramStart"/>
      <w:r w:rsidR="00FA4FFA" w:rsidRPr="00656E56">
        <w:rPr>
          <w:rFonts w:ascii="Times New Roman" w:hAnsi="Times New Roman"/>
          <w:sz w:val="24"/>
          <w:szCs w:val="24"/>
        </w:rPr>
        <w:t>,dimana</w:t>
      </w:r>
      <w:proofErr w:type="gramEnd"/>
      <w:r w:rsidR="00FA4FFA" w:rsidRPr="00656E56">
        <w:rPr>
          <w:rFonts w:ascii="Times New Roman" w:hAnsi="Times New Roman"/>
          <w:sz w:val="24"/>
          <w:szCs w:val="24"/>
        </w:rPr>
        <w:t xml:space="preserve">  SDM yang sesuai dengan kondisi pasar yang relative stabil. Sehingga perusahaan sering membutuhkan untuk membuat penyesuaian pada teknologi yang digunakan, struktur dan metode operasional perusahaan. Oleh karena itu target dari strategi ini adalah perusahaan harus meningkatkan efisiensi dari operasional perusahaan. Karaktersistik strategi defender adalah keterbatasan produk lini, teknologi pada modal, fungsionalisasi struktur, efisiensi ketrampilan produksi, proses reengineering, dan pengendalian biaya. </w:t>
      </w:r>
    </w:p>
    <w:p w:rsidR="00FA4FFA" w:rsidRPr="00656E56" w:rsidRDefault="00FA4FFA" w:rsidP="00656E56">
      <w:pPr>
        <w:spacing w:line="360" w:lineRule="auto"/>
        <w:ind w:firstLine="720"/>
        <w:jc w:val="both"/>
        <w:rPr>
          <w:rFonts w:ascii="Times New Roman" w:hAnsi="Times New Roman"/>
          <w:sz w:val="24"/>
          <w:szCs w:val="24"/>
        </w:rPr>
      </w:pPr>
      <w:r w:rsidRPr="00656E56">
        <w:rPr>
          <w:rFonts w:ascii="Times New Roman" w:hAnsi="Times New Roman"/>
          <w:sz w:val="24"/>
          <w:szCs w:val="24"/>
        </w:rPr>
        <w:t>Dan pada kasus PT. Ruyung Karya Mandiri ini, permasalahan lebih mengerucut ke pengendalian budaya.</w:t>
      </w:r>
    </w:p>
    <w:p w:rsidR="00156307" w:rsidRPr="00656E56" w:rsidRDefault="00156307" w:rsidP="00656E56">
      <w:pPr>
        <w:spacing w:after="0" w:line="360" w:lineRule="auto"/>
        <w:jc w:val="both"/>
        <w:rPr>
          <w:rFonts w:ascii="Times New Roman" w:hAnsi="Times New Roman"/>
          <w:sz w:val="24"/>
          <w:szCs w:val="24"/>
        </w:rPr>
      </w:pPr>
    </w:p>
    <w:p w:rsidR="00156307" w:rsidRPr="00656E56" w:rsidRDefault="00156307" w:rsidP="00656E56">
      <w:pPr>
        <w:spacing w:after="0" w:line="360" w:lineRule="auto"/>
        <w:ind w:firstLine="720"/>
        <w:jc w:val="both"/>
        <w:rPr>
          <w:rFonts w:ascii="Times New Roman" w:hAnsi="Times New Roman"/>
          <w:sz w:val="24"/>
          <w:szCs w:val="24"/>
        </w:rPr>
      </w:pPr>
    </w:p>
    <w:p w:rsidR="00156307" w:rsidRPr="00656E56" w:rsidRDefault="00FA4FFA" w:rsidP="00656E56">
      <w:pPr>
        <w:spacing w:after="0" w:line="360" w:lineRule="auto"/>
        <w:ind w:firstLine="720"/>
        <w:jc w:val="both"/>
        <w:rPr>
          <w:rFonts w:ascii="Times New Roman" w:hAnsi="Times New Roman"/>
          <w:b/>
          <w:sz w:val="24"/>
          <w:szCs w:val="24"/>
        </w:rPr>
      </w:pPr>
      <w:r w:rsidRPr="00656E56">
        <w:rPr>
          <w:rFonts w:ascii="Times New Roman" w:hAnsi="Times New Roman"/>
          <w:b/>
          <w:sz w:val="24"/>
          <w:szCs w:val="24"/>
        </w:rPr>
        <w:t>DAFTAR PUSTAKA</w:t>
      </w:r>
    </w:p>
    <w:p w:rsidR="00156307" w:rsidRPr="00656E56" w:rsidRDefault="00FA4FFA" w:rsidP="00656E56">
      <w:pPr>
        <w:spacing w:after="0" w:line="360" w:lineRule="auto"/>
        <w:jc w:val="both"/>
        <w:rPr>
          <w:rFonts w:ascii="Times New Roman" w:hAnsi="Times New Roman"/>
          <w:sz w:val="24"/>
          <w:szCs w:val="24"/>
        </w:rPr>
      </w:pPr>
      <w:r w:rsidRPr="00656E56">
        <w:rPr>
          <w:rFonts w:ascii="Times New Roman" w:hAnsi="Times New Roman"/>
          <w:sz w:val="24"/>
          <w:szCs w:val="24"/>
        </w:rPr>
        <w:tab/>
      </w:r>
    </w:p>
    <w:p w:rsidR="00156307" w:rsidRPr="00656E56" w:rsidRDefault="00156307" w:rsidP="00656E56">
      <w:pPr>
        <w:spacing w:after="0" w:line="360" w:lineRule="auto"/>
        <w:jc w:val="both"/>
        <w:rPr>
          <w:rFonts w:ascii="Times New Roman" w:hAnsi="Times New Roman"/>
          <w:sz w:val="24"/>
          <w:szCs w:val="24"/>
        </w:rPr>
      </w:pPr>
      <w:r w:rsidRPr="00656E56">
        <w:rPr>
          <w:rFonts w:ascii="Times New Roman" w:hAnsi="Times New Roman"/>
          <w:sz w:val="24"/>
          <w:szCs w:val="24"/>
        </w:rPr>
        <w:t>https://id.techinasia.com/bagaimana-agar-strategi-bisnis-dan-manajemen-sdm-selaras</w:t>
      </w:r>
    </w:p>
    <w:p w:rsidR="00156307" w:rsidRPr="00656E56" w:rsidRDefault="00156307" w:rsidP="00656E56">
      <w:pPr>
        <w:spacing w:after="0" w:line="360" w:lineRule="auto"/>
        <w:jc w:val="both"/>
        <w:rPr>
          <w:rFonts w:ascii="Times New Roman" w:hAnsi="Times New Roman"/>
          <w:sz w:val="24"/>
          <w:szCs w:val="24"/>
        </w:rPr>
      </w:pPr>
      <w:r w:rsidRPr="00656E56">
        <w:rPr>
          <w:rFonts w:ascii="Times New Roman" w:hAnsi="Times New Roman"/>
          <w:sz w:val="24"/>
          <w:szCs w:val="24"/>
        </w:rPr>
        <w:t>https://www.jurnal.id/id/blog/2017/strategi-tepat-untuk-pengembangan-sdm-dalam-perusahaan</w:t>
      </w:r>
    </w:p>
    <w:p w:rsidR="00156307" w:rsidRPr="00656E56" w:rsidRDefault="00156307" w:rsidP="00656E56">
      <w:pPr>
        <w:spacing w:after="0" w:line="360" w:lineRule="auto"/>
        <w:jc w:val="both"/>
        <w:rPr>
          <w:rFonts w:ascii="Times New Roman" w:hAnsi="Times New Roman"/>
          <w:sz w:val="24"/>
          <w:szCs w:val="24"/>
        </w:rPr>
      </w:pPr>
      <w:r w:rsidRPr="00656E56">
        <w:rPr>
          <w:rFonts w:ascii="Times New Roman" w:hAnsi="Times New Roman"/>
          <w:sz w:val="24"/>
          <w:szCs w:val="24"/>
        </w:rPr>
        <w:t>Modul MSDM Stratejik</w:t>
      </w:r>
    </w:p>
    <w:p w:rsidR="00165617" w:rsidRPr="00656E56" w:rsidRDefault="00165617" w:rsidP="00656E56">
      <w:pPr>
        <w:spacing w:line="360" w:lineRule="auto"/>
        <w:jc w:val="both"/>
        <w:rPr>
          <w:rFonts w:ascii="Times New Roman" w:hAnsi="Times New Roman"/>
          <w:sz w:val="24"/>
          <w:szCs w:val="24"/>
        </w:rPr>
      </w:pPr>
    </w:p>
    <w:sectPr w:rsidR="00165617" w:rsidRPr="00656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0CCA"/>
    <w:multiLevelType w:val="hybridMultilevel"/>
    <w:tmpl w:val="19D43906"/>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28065A7"/>
    <w:multiLevelType w:val="hybridMultilevel"/>
    <w:tmpl w:val="E716B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5BF1A78"/>
    <w:multiLevelType w:val="hybridMultilevel"/>
    <w:tmpl w:val="64B29DC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68012EFE"/>
    <w:multiLevelType w:val="hybridMultilevel"/>
    <w:tmpl w:val="26D4187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ACA1B0A"/>
    <w:multiLevelType w:val="hybridMultilevel"/>
    <w:tmpl w:val="2B585094"/>
    <w:lvl w:ilvl="0" w:tplc="D2F8151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07"/>
    <w:rsid w:val="000A7584"/>
    <w:rsid w:val="00156307"/>
    <w:rsid w:val="00165617"/>
    <w:rsid w:val="002234F8"/>
    <w:rsid w:val="0025039B"/>
    <w:rsid w:val="005972DC"/>
    <w:rsid w:val="00631067"/>
    <w:rsid w:val="00656E56"/>
    <w:rsid w:val="0085132B"/>
    <w:rsid w:val="0097692C"/>
    <w:rsid w:val="00DB1561"/>
    <w:rsid w:val="00FA4F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6AB31-5CD2-43A2-9123-B225B43C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07"/>
    <w:pPr>
      <w:spacing w:after="160" w:line="259" w:lineRule="auto"/>
    </w:pPr>
    <w:rPr>
      <w:rFonts w:ascii="Calibri" w:eastAsia="Calibri" w:hAnsi="Calibri" w:cs="Times New Roman"/>
    </w:rPr>
  </w:style>
  <w:style w:type="paragraph" w:styleId="Heading3">
    <w:name w:val="heading 3"/>
    <w:next w:val="Normal"/>
    <w:link w:val="Heading3Char"/>
    <w:uiPriority w:val="9"/>
    <w:unhideWhenUsed/>
    <w:qFormat/>
    <w:rsid w:val="00156307"/>
    <w:pPr>
      <w:keepNext/>
      <w:keepLines/>
      <w:spacing w:after="175" w:line="246" w:lineRule="auto"/>
      <w:ind w:left="-2" w:right="-15" w:hanging="10"/>
      <w:outlineLvl w:val="2"/>
    </w:pPr>
    <w:rPr>
      <w:rFonts w:ascii="Arial" w:eastAsia="Arial" w:hAnsi="Arial" w:cs="Arial"/>
      <w:b/>
      <w:color w:val="0070C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307"/>
    <w:pPr>
      <w:ind w:left="720"/>
      <w:contextualSpacing/>
    </w:pPr>
  </w:style>
  <w:style w:type="character" w:styleId="Emphasis">
    <w:name w:val="Emphasis"/>
    <w:basedOn w:val="DefaultParagraphFont"/>
    <w:uiPriority w:val="20"/>
    <w:qFormat/>
    <w:rsid w:val="00156307"/>
    <w:rPr>
      <w:i/>
      <w:iCs/>
    </w:rPr>
  </w:style>
  <w:style w:type="character" w:customStyle="1" w:styleId="Heading3Char">
    <w:name w:val="Heading 3 Char"/>
    <w:basedOn w:val="DefaultParagraphFont"/>
    <w:link w:val="Heading3"/>
    <w:uiPriority w:val="9"/>
    <w:rsid w:val="00156307"/>
    <w:rPr>
      <w:rFonts w:ascii="Arial" w:eastAsia="Arial" w:hAnsi="Arial" w:cs="Arial"/>
      <w:b/>
      <w:color w:val="0070C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3</cp:revision>
  <dcterms:created xsi:type="dcterms:W3CDTF">2018-12-10T23:48:00Z</dcterms:created>
  <dcterms:modified xsi:type="dcterms:W3CDTF">2018-12-18T02:05:00Z</dcterms:modified>
</cp:coreProperties>
</file>