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B58" w:rsidRPr="006653EE" w:rsidRDefault="00C91B58" w:rsidP="005F2403">
      <w:pPr>
        <w:spacing w:after="0" w:line="360" w:lineRule="auto"/>
        <w:jc w:val="center"/>
        <w:rPr>
          <w:rFonts w:ascii="Times New Roman" w:hAnsi="Times New Roman"/>
          <w:b/>
          <w:color w:val="000000" w:themeColor="text1"/>
          <w:sz w:val="28"/>
          <w:szCs w:val="32"/>
        </w:rPr>
      </w:pPr>
      <w:r w:rsidRPr="006653EE">
        <w:rPr>
          <w:rFonts w:ascii="Times New Roman" w:hAnsi="Times New Roman"/>
          <w:b/>
          <w:color w:val="000000" w:themeColor="text1"/>
          <w:sz w:val="28"/>
          <w:szCs w:val="32"/>
        </w:rPr>
        <w:t>MAKALAH</w:t>
      </w:r>
    </w:p>
    <w:p w:rsidR="00C91B58" w:rsidRPr="006653EE" w:rsidRDefault="006653EE" w:rsidP="005F2403">
      <w:pPr>
        <w:spacing w:after="0" w:line="360" w:lineRule="auto"/>
        <w:jc w:val="center"/>
        <w:rPr>
          <w:rFonts w:ascii="Times New Roman" w:hAnsi="Times New Roman"/>
          <w:color w:val="000000" w:themeColor="text1"/>
          <w:sz w:val="28"/>
          <w:szCs w:val="32"/>
        </w:rPr>
      </w:pPr>
      <w:r w:rsidRPr="006653EE">
        <w:rPr>
          <w:rFonts w:ascii="Times New Roman" w:hAnsi="Times New Roman"/>
          <w:color w:val="000000" w:themeColor="text1"/>
          <w:sz w:val="28"/>
          <w:szCs w:val="32"/>
        </w:rPr>
        <w:t> </w:t>
      </w:r>
      <w:r w:rsidR="001B3EFD" w:rsidRPr="006653EE">
        <w:rPr>
          <w:rFonts w:ascii="Times New Roman" w:hAnsi="Times New Roman"/>
          <w:color w:val="000000" w:themeColor="text1"/>
          <w:sz w:val="28"/>
          <w:szCs w:val="32"/>
        </w:rPr>
        <w:fldChar w:fldCharType="begin"/>
      </w:r>
      <w:r w:rsidRPr="006653EE">
        <w:rPr>
          <w:rFonts w:ascii="Times New Roman" w:hAnsi="Times New Roman"/>
          <w:color w:val="000000" w:themeColor="text1"/>
          <w:sz w:val="28"/>
          <w:szCs w:val="32"/>
        </w:rPr>
        <w:instrText xml:space="preserve"> HYPERLINK "https://int.search.tb.ask.com/search/GGmain.jhtml?enableSearch=true&amp;rdrct=no&amp;st=sb&amp;p2=%5EBSB%5Exdm071%5ETTAB02%5Eid&amp;ptb=0145CF65-2FC6-4C62-B7B0-03E8770E7ADB&amp;n=78495822&amp;si=EAIaIQobChMI67uwgYW93AIVhJqWCh0U7w3LEAEYASAAEgI0v_D_BwE&amp;tpr=sc&amp;searchfor=INDIVIDUAL+CHARACTERISTICS" </w:instrText>
      </w:r>
      <w:r w:rsidR="001B3EFD" w:rsidRPr="006653EE">
        <w:rPr>
          <w:rFonts w:ascii="Times New Roman" w:hAnsi="Times New Roman"/>
          <w:color w:val="000000" w:themeColor="text1"/>
          <w:sz w:val="28"/>
          <w:szCs w:val="32"/>
        </w:rPr>
        <w:fldChar w:fldCharType="separate"/>
      </w:r>
      <w:r w:rsidRPr="006653EE">
        <w:rPr>
          <w:rStyle w:val="Hyperlink"/>
          <w:rFonts w:ascii="Times New Roman" w:hAnsi="Times New Roman"/>
          <w:b/>
          <w:bCs/>
          <w:iCs/>
          <w:color w:val="000000" w:themeColor="text1"/>
          <w:sz w:val="28"/>
          <w:szCs w:val="32"/>
          <w:u w:val="none"/>
          <w:bdr w:val="none" w:sz="0" w:space="0" w:color="auto" w:frame="1"/>
        </w:rPr>
        <w:t>INDIVIDUAL CHARACTERISTICS</w:t>
      </w:r>
      <w:r w:rsidR="001B3EFD" w:rsidRPr="006653EE">
        <w:rPr>
          <w:rFonts w:ascii="Times New Roman" w:hAnsi="Times New Roman"/>
          <w:color w:val="000000" w:themeColor="text1"/>
          <w:sz w:val="28"/>
          <w:szCs w:val="32"/>
        </w:rPr>
        <w:fldChar w:fldCharType="end"/>
      </w:r>
    </w:p>
    <w:p w:rsidR="00C91B58" w:rsidRDefault="00C91B58" w:rsidP="005F2403">
      <w:pPr>
        <w:spacing w:after="0" w:line="360" w:lineRule="auto"/>
        <w:jc w:val="center"/>
        <w:rPr>
          <w:rFonts w:ascii="Times New Roman" w:hAnsi="Times New Roman"/>
          <w:sz w:val="40"/>
          <w:szCs w:val="24"/>
        </w:rPr>
      </w:pPr>
    </w:p>
    <w:p w:rsidR="00C91B58" w:rsidRDefault="00C91B58" w:rsidP="005F2403">
      <w:pPr>
        <w:spacing w:after="0" w:line="360" w:lineRule="auto"/>
        <w:jc w:val="center"/>
        <w:rPr>
          <w:rFonts w:ascii="Times New Roman" w:hAnsi="Times New Roman"/>
          <w:sz w:val="24"/>
          <w:szCs w:val="24"/>
        </w:rPr>
      </w:pPr>
    </w:p>
    <w:p w:rsidR="00C91B58" w:rsidRDefault="00C91B58" w:rsidP="005F2403">
      <w:pPr>
        <w:spacing w:after="0" w:line="360" w:lineRule="auto"/>
        <w:jc w:val="center"/>
        <w:rPr>
          <w:rFonts w:ascii="Times New Roman" w:hAnsi="Times New Roman"/>
          <w:sz w:val="24"/>
          <w:szCs w:val="24"/>
        </w:rPr>
      </w:pPr>
      <w:r>
        <w:rPr>
          <w:rFonts w:ascii="Times New Roman" w:hAnsi="Times New Roman"/>
          <w:noProof/>
          <w:sz w:val="24"/>
          <w:szCs w:val="24"/>
          <w:lang w:eastAsia="id-ID"/>
        </w:rPr>
        <w:drawing>
          <wp:inline distT="0" distB="0" distL="0" distR="0">
            <wp:extent cx="1988185" cy="2062480"/>
            <wp:effectExtent l="19050" t="0" r="0" b="0"/>
            <wp:docPr id="1" name="Picture 1" descr="Logo_u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ny"/>
                    <pic:cNvPicPr>
                      <a:picLocks noChangeAspect="1" noChangeArrowheads="1"/>
                    </pic:cNvPicPr>
                  </pic:nvPicPr>
                  <pic:blipFill>
                    <a:blip r:embed="rId5"/>
                    <a:srcRect/>
                    <a:stretch>
                      <a:fillRect/>
                    </a:stretch>
                  </pic:blipFill>
                  <pic:spPr bwMode="auto">
                    <a:xfrm>
                      <a:off x="0" y="0"/>
                      <a:ext cx="1988185" cy="2062480"/>
                    </a:xfrm>
                    <a:prstGeom prst="rect">
                      <a:avLst/>
                    </a:prstGeom>
                    <a:noFill/>
                    <a:ln w="9525">
                      <a:noFill/>
                      <a:miter lim="800000"/>
                      <a:headEnd/>
                      <a:tailEnd/>
                    </a:ln>
                  </pic:spPr>
                </pic:pic>
              </a:graphicData>
            </a:graphic>
          </wp:inline>
        </w:drawing>
      </w:r>
    </w:p>
    <w:p w:rsidR="00C91B58" w:rsidRDefault="00C91B58" w:rsidP="005F2403">
      <w:pPr>
        <w:spacing w:after="0" w:line="360" w:lineRule="auto"/>
        <w:jc w:val="center"/>
        <w:rPr>
          <w:rFonts w:ascii="Times New Roman" w:hAnsi="Times New Roman"/>
          <w:sz w:val="24"/>
          <w:szCs w:val="24"/>
        </w:rPr>
      </w:pPr>
    </w:p>
    <w:p w:rsidR="00C91B58" w:rsidRDefault="00C91B58" w:rsidP="005F2403">
      <w:pPr>
        <w:spacing w:after="0" w:line="360" w:lineRule="auto"/>
        <w:rPr>
          <w:rFonts w:ascii="Times New Roman" w:hAnsi="Times New Roman"/>
          <w:sz w:val="24"/>
          <w:szCs w:val="24"/>
        </w:rPr>
      </w:pPr>
    </w:p>
    <w:p w:rsidR="00C91B58" w:rsidRDefault="005F2403" w:rsidP="005F2403">
      <w:pPr>
        <w:spacing w:line="360" w:lineRule="auto"/>
        <w:jc w:val="center"/>
        <w:rPr>
          <w:rFonts w:ascii="Times New Roman" w:hAnsi="Times New Roman"/>
          <w:sz w:val="24"/>
          <w:szCs w:val="24"/>
        </w:rPr>
      </w:pPr>
      <w:r>
        <w:rPr>
          <w:rFonts w:ascii="Times New Roman" w:hAnsi="Times New Roman"/>
          <w:sz w:val="24"/>
          <w:szCs w:val="24"/>
        </w:rPr>
        <w:t>Disusun oleh Kelompok 1</w:t>
      </w:r>
      <w:r w:rsidR="00C91B58">
        <w:rPr>
          <w:rFonts w:ascii="Times New Roman" w:hAnsi="Times New Roman"/>
          <w:sz w:val="24"/>
          <w:szCs w:val="24"/>
        </w:rPr>
        <w:t xml:space="preserve"> :</w:t>
      </w:r>
    </w:p>
    <w:p w:rsidR="005F2403" w:rsidRDefault="006653EE" w:rsidP="005F2403">
      <w:pPr>
        <w:tabs>
          <w:tab w:val="left" w:pos="4962"/>
        </w:tabs>
        <w:spacing w:after="0" w:line="360" w:lineRule="auto"/>
        <w:ind w:left="2268"/>
        <w:rPr>
          <w:rFonts w:ascii="Times New Roman" w:hAnsi="Times New Roman"/>
          <w:sz w:val="24"/>
          <w:szCs w:val="24"/>
        </w:rPr>
      </w:pPr>
      <w:r>
        <w:rPr>
          <w:rFonts w:ascii="Times New Roman" w:hAnsi="Times New Roman"/>
          <w:sz w:val="24"/>
          <w:szCs w:val="24"/>
        </w:rPr>
        <w:t xml:space="preserve">Muhammad Harir Ma’ruf </w:t>
      </w:r>
      <w:r>
        <w:rPr>
          <w:rFonts w:ascii="Times New Roman" w:hAnsi="Times New Roman"/>
          <w:sz w:val="24"/>
          <w:szCs w:val="24"/>
        </w:rPr>
        <w:tab/>
        <w:t>(16808141030)</w:t>
      </w:r>
    </w:p>
    <w:p w:rsidR="005F2403" w:rsidRDefault="006653EE" w:rsidP="005F2403">
      <w:pPr>
        <w:tabs>
          <w:tab w:val="left" w:pos="4962"/>
        </w:tabs>
        <w:spacing w:after="0" w:line="360" w:lineRule="auto"/>
        <w:ind w:left="2268"/>
        <w:rPr>
          <w:rFonts w:ascii="Times New Roman" w:hAnsi="Times New Roman"/>
          <w:sz w:val="24"/>
          <w:szCs w:val="24"/>
        </w:rPr>
      </w:pPr>
      <w:r>
        <w:rPr>
          <w:rFonts w:ascii="Times New Roman" w:hAnsi="Times New Roman"/>
          <w:sz w:val="24"/>
          <w:szCs w:val="24"/>
        </w:rPr>
        <w:t xml:space="preserve">Setya Rahayu  </w:t>
      </w:r>
      <w:r>
        <w:rPr>
          <w:rFonts w:ascii="Times New Roman" w:hAnsi="Times New Roman"/>
          <w:sz w:val="24"/>
          <w:szCs w:val="24"/>
        </w:rPr>
        <w:tab/>
      </w:r>
      <w:r w:rsidR="005F2403">
        <w:rPr>
          <w:rFonts w:ascii="Times New Roman" w:hAnsi="Times New Roman"/>
          <w:sz w:val="24"/>
          <w:szCs w:val="24"/>
        </w:rPr>
        <w:t>(168081410</w:t>
      </w:r>
      <w:r w:rsidR="00C91B58">
        <w:rPr>
          <w:rFonts w:ascii="Times New Roman" w:hAnsi="Times New Roman"/>
          <w:sz w:val="24"/>
          <w:szCs w:val="24"/>
        </w:rPr>
        <w:t>37)</w:t>
      </w:r>
    </w:p>
    <w:p w:rsidR="005F2403" w:rsidRDefault="005F2403" w:rsidP="005F2403">
      <w:pPr>
        <w:tabs>
          <w:tab w:val="left" w:pos="4962"/>
        </w:tabs>
        <w:spacing w:after="0" w:line="360" w:lineRule="auto"/>
        <w:ind w:left="2268"/>
        <w:rPr>
          <w:rFonts w:ascii="Times New Roman" w:hAnsi="Times New Roman"/>
          <w:sz w:val="24"/>
          <w:szCs w:val="24"/>
        </w:rPr>
      </w:pPr>
      <w:r>
        <w:rPr>
          <w:rFonts w:ascii="Times New Roman" w:hAnsi="Times New Roman"/>
          <w:sz w:val="24"/>
          <w:szCs w:val="24"/>
        </w:rPr>
        <w:t xml:space="preserve">Yasin </w:t>
      </w:r>
      <w:r w:rsidRPr="005F2403">
        <w:rPr>
          <w:rFonts w:ascii="Times New Roman" w:hAnsi="Times New Roman"/>
          <w:sz w:val="24"/>
          <w:szCs w:val="24"/>
        </w:rPr>
        <w:t xml:space="preserve">Yasin Nur Amin </w:t>
      </w:r>
      <w:r>
        <w:rPr>
          <w:rFonts w:ascii="Times New Roman" w:hAnsi="Times New Roman"/>
          <w:sz w:val="24"/>
          <w:szCs w:val="24"/>
        </w:rPr>
        <w:tab/>
        <w:t>(</w:t>
      </w:r>
      <w:r w:rsidRPr="005F2403">
        <w:rPr>
          <w:rFonts w:ascii="Times New Roman" w:hAnsi="Times New Roman"/>
          <w:sz w:val="24"/>
          <w:szCs w:val="24"/>
        </w:rPr>
        <w:t>16808141073</w:t>
      </w:r>
      <w:r>
        <w:rPr>
          <w:rFonts w:ascii="Times New Roman" w:hAnsi="Times New Roman"/>
          <w:sz w:val="24"/>
          <w:szCs w:val="24"/>
        </w:rPr>
        <w:t>)</w:t>
      </w:r>
    </w:p>
    <w:p w:rsidR="005F2403" w:rsidRDefault="006653EE" w:rsidP="005F2403">
      <w:pPr>
        <w:tabs>
          <w:tab w:val="left" w:pos="4962"/>
        </w:tabs>
        <w:spacing w:after="0" w:line="360" w:lineRule="auto"/>
        <w:ind w:left="2268"/>
        <w:rPr>
          <w:rFonts w:ascii="Times New Roman" w:hAnsi="Times New Roman"/>
          <w:sz w:val="24"/>
          <w:szCs w:val="24"/>
        </w:rPr>
      </w:pPr>
      <w:r>
        <w:rPr>
          <w:rFonts w:ascii="Times New Roman" w:hAnsi="Times New Roman"/>
          <w:sz w:val="24"/>
          <w:szCs w:val="24"/>
        </w:rPr>
        <w:t>Rohmad Ali Akbar H</w:t>
      </w:r>
      <w:r>
        <w:rPr>
          <w:rFonts w:ascii="Times New Roman" w:hAnsi="Times New Roman"/>
          <w:sz w:val="24"/>
          <w:szCs w:val="24"/>
        </w:rPr>
        <w:tab/>
        <w:t>(</w:t>
      </w:r>
      <w:r w:rsidRPr="006653EE">
        <w:rPr>
          <w:rFonts w:ascii="Times New Roman" w:hAnsi="Times New Roman"/>
          <w:sz w:val="24"/>
          <w:szCs w:val="24"/>
        </w:rPr>
        <w:t>16808144012</w:t>
      </w:r>
      <w:r>
        <w:rPr>
          <w:rFonts w:ascii="Times New Roman" w:hAnsi="Times New Roman"/>
          <w:sz w:val="24"/>
          <w:szCs w:val="24"/>
        </w:rPr>
        <w:t>)</w:t>
      </w:r>
    </w:p>
    <w:p w:rsidR="00C91B58" w:rsidRDefault="00C91B58" w:rsidP="005F2403">
      <w:pPr>
        <w:spacing w:after="0" w:line="360" w:lineRule="auto"/>
        <w:jc w:val="center"/>
        <w:rPr>
          <w:rFonts w:ascii="Times New Roman" w:hAnsi="Times New Roman"/>
          <w:sz w:val="24"/>
          <w:szCs w:val="24"/>
        </w:rPr>
      </w:pPr>
    </w:p>
    <w:p w:rsidR="00C91B58" w:rsidRDefault="00C91B58" w:rsidP="005F2403">
      <w:pPr>
        <w:spacing w:after="0" w:line="360" w:lineRule="auto"/>
        <w:rPr>
          <w:rFonts w:ascii="Times New Roman" w:hAnsi="Times New Roman"/>
          <w:sz w:val="24"/>
          <w:szCs w:val="24"/>
        </w:rPr>
      </w:pPr>
    </w:p>
    <w:p w:rsidR="00280C2A" w:rsidRDefault="00280C2A" w:rsidP="005F2403">
      <w:pPr>
        <w:spacing w:after="0" w:line="360" w:lineRule="auto"/>
        <w:rPr>
          <w:rFonts w:ascii="Times New Roman" w:hAnsi="Times New Roman"/>
          <w:sz w:val="24"/>
          <w:szCs w:val="24"/>
        </w:rPr>
      </w:pPr>
    </w:p>
    <w:p w:rsidR="00280C2A" w:rsidRDefault="00280C2A" w:rsidP="005F2403">
      <w:pPr>
        <w:spacing w:after="0" w:line="360" w:lineRule="auto"/>
        <w:rPr>
          <w:rFonts w:ascii="Times New Roman" w:hAnsi="Times New Roman"/>
          <w:sz w:val="24"/>
          <w:szCs w:val="24"/>
        </w:rPr>
      </w:pPr>
    </w:p>
    <w:p w:rsidR="00280C2A" w:rsidRDefault="00280C2A" w:rsidP="005F2403">
      <w:pPr>
        <w:spacing w:after="0" w:line="360" w:lineRule="auto"/>
        <w:rPr>
          <w:rFonts w:ascii="Times New Roman" w:hAnsi="Times New Roman"/>
          <w:sz w:val="24"/>
          <w:szCs w:val="24"/>
        </w:rPr>
      </w:pPr>
    </w:p>
    <w:p w:rsidR="00280C2A" w:rsidRDefault="00280C2A" w:rsidP="005F2403">
      <w:pPr>
        <w:spacing w:after="0" w:line="360" w:lineRule="auto"/>
        <w:rPr>
          <w:rFonts w:ascii="Times New Roman" w:hAnsi="Times New Roman"/>
          <w:sz w:val="24"/>
          <w:szCs w:val="24"/>
        </w:rPr>
      </w:pPr>
    </w:p>
    <w:p w:rsidR="00C91B58" w:rsidRDefault="00C91B58" w:rsidP="005F2403">
      <w:pPr>
        <w:spacing w:after="0" w:line="360" w:lineRule="auto"/>
        <w:rPr>
          <w:rFonts w:ascii="Times New Roman" w:hAnsi="Times New Roman"/>
          <w:sz w:val="24"/>
          <w:szCs w:val="24"/>
        </w:rPr>
      </w:pPr>
    </w:p>
    <w:p w:rsidR="00C91B58" w:rsidRPr="00A709CF" w:rsidRDefault="00C91B58" w:rsidP="005F2403">
      <w:pPr>
        <w:spacing w:after="0" w:line="360" w:lineRule="auto"/>
        <w:jc w:val="center"/>
        <w:rPr>
          <w:rFonts w:ascii="Times New Roman" w:hAnsi="Times New Roman"/>
          <w:sz w:val="28"/>
          <w:szCs w:val="28"/>
        </w:rPr>
      </w:pPr>
      <w:r w:rsidRPr="00A709CF">
        <w:rPr>
          <w:rFonts w:ascii="Times New Roman" w:hAnsi="Times New Roman"/>
          <w:sz w:val="28"/>
          <w:szCs w:val="28"/>
        </w:rPr>
        <w:t>MANAJEMEN</w:t>
      </w:r>
    </w:p>
    <w:p w:rsidR="00C91B58" w:rsidRPr="00A709CF" w:rsidRDefault="00C91B58" w:rsidP="005F2403">
      <w:pPr>
        <w:spacing w:after="0" w:line="360" w:lineRule="auto"/>
        <w:jc w:val="center"/>
        <w:rPr>
          <w:rFonts w:ascii="Times New Roman" w:hAnsi="Times New Roman"/>
          <w:sz w:val="28"/>
          <w:szCs w:val="28"/>
        </w:rPr>
      </w:pPr>
      <w:r w:rsidRPr="00A709CF">
        <w:rPr>
          <w:rFonts w:ascii="Times New Roman" w:hAnsi="Times New Roman"/>
          <w:sz w:val="28"/>
          <w:szCs w:val="28"/>
        </w:rPr>
        <w:t>FAKULTAS EKONOMI</w:t>
      </w:r>
    </w:p>
    <w:p w:rsidR="00C91B58" w:rsidRDefault="00C91B58" w:rsidP="005F2403">
      <w:pPr>
        <w:spacing w:after="0" w:line="360" w:lineRule="auto"/>
        <w:jc w:val="center"/>
        <w:rPr>
          <w:rFonts w:ascii="Times New Roman" w:hAnsi="Times New Roman"/>
          <w:sz w:val="28"/>
          <w:szCs w:val="28"/>
        </w:rPr>
        <w:sectPr w:rsidR="00C91B58" w:rsidSect="00D13DE3">
          <w:pgSz w:w="11906" w:h="16838"/>
          <w:pgMar w:top="1440" w:right="1440" w:bottom="1440" w:left="1440" w:header="708" w:footer="708" w:gutter="0"/>
          <w:cols w:space="708"/>
          <w:docGrid w:linePitch="360"/>
        </w:sectPr>
      </w:pPr>
      <w:r w:rsidRPr="00A709CF">
        <w:rPr>
          <w:rFonts w:ascii="Times New Roman" w:hAnsi="Times New Roman"/>
          <w:sz w:val="28"/>
          <w:szCs w:val="28"/>
        </w:rPr>
        <w:t>UNIVERSITAS NEGERI YOGYAKARTA</w:t>
      </w:r>
    </w:p>
    <w:p w:rsidR="00AF6E00" w:rsidRPr="00280C2A" w:rsidRDefault="00AF6E00" w:rsidP="005F2403">
      <w:pPr>
        <w:pStyle w:val="ListParagraph"/>
        <w:numPr>
          <w:ilvl w:val="0"/>
          <w:numId w:val="1"/>
        </w:numPr>
        <w:spacing w:line="360" w:lineRule="auto"/>
        <w:jc w:val="both"/>
        <w:rPr>
          <w:rFonts w:ascii="Times New Roman" w:hAnsi="Times New Roman"/>
          <w:b/>
          <w:sz w:val="24"/>
        </w:rPr>
      </w:pPr>
      <w:r w:rsidRPr="00280C2A">
        <w:rPr>
          <w:rFonts w:ascii="Times New Roman" w:hAnsi="Times New Roman"/>
          <w:b/>
          <w:sz w:val="24"/>
        </w:rPr>
        <w:lastRenderedPageBreak/>
        <w:t>Latar Belakang</w:t>
      </w:r>
    </w:p>
    <w:p w:rsidR="00AF6E00" w:rsidRPr="00E31116" w:rsidRDefault="00AF6E00" w:rsidP="005F2403">
      <w:pPr>
        <w:pStyle w:val="ListParagraph"/>
        <w:numPr>
          <w:ilvl w:val="0"/>
          <w:numId w:val="4"/>
        </w:numPr>
        <w:spacing w:line="360" w:lineRule="auto"/>
        <w:jc w:val="both"/>
        <w:rPr>
          <w:rFonts w:ascii="Times New Roman" w:hAnsi="Times New Roman"/>
          <w:sz w:val="24"/>
        </w:rPr>
      </w:pPr>
      <w:r w:rsidRPr="00E31116">
        <w:rPr>
          <w:rFonts w:ascii="Times New Roman" w:hAnsi="Times New Roman"/>
          <w:sz w:val="24"/>
        </w:rPr>
        <w:t>Mengapa penting memahami karakteristik individu dalam bisnis : </w:t>
      </w:r>
    </w:p>
    <w:p w:rsidR="00AF6E00" w:rsidRPr="00AF6E00" w:rsidRDefault="00AF6E00" w:rsidP="005F2403">
      <w:pPr>
        <w:spacing w:line="360" w:lineRule="auto"/>
        <w:jc w:val="both"/>
        <w:rPr>
          <w:rFonts w:ascii="Times New Roman" w:hAnsi="Times New Roman"/>
          <w:sz w:val="24"/>
        </w:rPr>
      </w:pPr>
      <w:r w:rsidRPr="00AF6E00">
        <w:rPr>
          <w:rFonts w:ascii="Times New Roman" w:hAnsi="Times New Roman"/>
          <w:sz w:val="24"/>
        </w:rPr>
        <w:t>Perbedaan individu memiliki keterkaitan dengan karakteristik yang akan dibawa masuk dalam organisasi sasi</w:t>
      </w:r>
    </w:p>
    <w:p w:rsidR="00AF6E00" w:rsidRDefault="00AF6E00" w:rsidP="005F2403">
      <w:pPr>
        <w:pStyle w:val="ListParagraph"/>
        <w:numPr>
          <w:ilvl w:val="0"/>
          <w:numId w:val="2"/>
        </w:numPr>
        <w:spacing w:line="360" w:lineRule="auto"/>
        <w:jc w:val="both"/>
        <w:rPr>
          <w:rFonts w:ascii="Times New Roman" w:hAnsi="Times New Roman"/>
          <w:sz w:val="24"/>
        </w:rPr>
      </w:pPr>
      <w:r w:rsidRPr="00AF6E00">
        <w:rPr>
          <w:rFonts w:ascii="Times New Roman" w:hAnsi="Times New Roman"/>
          <w:sz w:val="24"/>
        </w:rPr>
        <w:t>Individu berbeda karena punya kemampuan yang berbeda.</w:t>
      </w:r>
    </w:p>
    <w:p w:rsidR="00AF6E00" w:rsidRDefault="00AF6E00" w:rsidP="005F2403">
      <w:pPr>
        <w:pStyle w:val="ListParagraph"/>
        <w:numPr>
          <w:ilvl w:val="0"/>
          <w:numId w:val="2"/>
        </w:numPr>
        <w:spacing w:line="360" w:lineRule="auto"/>
        <w:jc w:val="both"/>
        <w:rPr>
          <w:rFonts w:ascii="Times New Roman" w:hAnsi="Times New Roman"/>
          <w:sz w:val="24"/>
        </w:rPr>
      </w:pPr>
      <w:r w:rsidRPr="00AF6E00">
        <w:rPr>
          <w:rFonts w:ascii="Times New Roman" w:hAnsi="Times New Roman"/>
          <w:sz w:val="24"/>
        </w:rPr>
        <w:t>Individu beda karena punya kebutuhan yang berbeda.</w:t>
      </w:r>
    </w:p>
    <w:p w:rsidR="00AF6E00" w:rsidRDefault="00AF6E00" w:rsidP="005F2403">
      <w:pPr>
        <w:pStyle w:val="ListParagraph"/>
        <w:numPr>
          <w:ilvl w:val="0"/>
          <w:numId w:val="2"/>
        </w:numPr>
        <w:spacing w:line="360" w:lineRule="auto"/>
        <w:jc w:val="both"/>
        <w:rPr>
          <w:rFonts w:ascii="Times New Roman" w:hAnsi="Times New Roman"/>
          <w:sz w:val="24"/>
        </w:rPr>
      </w:pPr>
      <w:r w:rsidRPr="00AF6E00">
        <w:rPr>
          <w:rFonts w:ascii="Times New Roman" w:hAnsi="Times New Roman"/>
          <w:sz w:val="24"/>
        </w:rPr>
        <w:t>Individu berbeda karena berfikir tentang masa depan dan membuat pilihan tentang bertindak</w:t>
      </w:r>
    </w:p>
    <w:p w:rsidR="00AF6E00" w:rsidRDefault="00AF6E00" w:rsidP="005F2403">
      <w:pPr>
        <w:pStyle w:val="ListParagraph"/>
        <w:numPr>
          <w:ilvl w:val="0"/>
          <w:numId w:val="2"/>
        </w:numPr>
        <w:spacing w:line="360" w:lineRule="auto"/>
        <w:jc w:val="both"/>
        <w:rPr>
          <w:rFonts w:ascii="Times New Roman" w:hAnsi="Times New Roman"/>
          <w:sz w:val="24"/>
        </w:rPr>
      </w:pPr>
      <w:r w:rsidRPr="00AF6E00">
        <w:rPr>
          <w:rFonts w:ascii="Times New Roman" w:hAnsi="Times New Roman"/>
          <w:sz w:val="24"/>
        </w:rPr>
        <w:t>Individu beda karena pengaruh dari lingkungannya.</w:t>
      </w:r>
    </w:p>
    <w:p w:rsidR="00AF6E00" w:rsidRDefault="00AF6E00" w:rsidP="005F2403">
      <w:pPr>
        <w:pStyle w:val="ListParagraph"/>
        <w:numPr>
          <w:ilvl w:val="0"/>
          <w:numId w:val="2"/>
        </w:numPr>
        <w:spacing w:line="360" w:lineRule="auto"/>
        <w:jc w:val="both"/>
        <w:rPr>
          <w:rFonts w:ascii="Times New Roman" w:hAnsi="Times New Roman"/>
          <w:sz w:val="24"/>
        </w:rPr>
      </w:pPr>
      <w:r w:rsidRPr="00AF6E00">
        <w:rPr>
          <w:rFonts w:ascii="Times New Roman" w:hAnsi="Times New Roman"/>
          <w:sz w:val="24"/>
        </w:rPr>
        <w:t>Individu beda karena faktor like and dislike with something.</w:t>
      </w:r>
    </w:p>
    <w:p w:rsidR="00E31116" w:rsidRDefault="00E31116" w:rsidP="005F2403">
      <w:pPr>
        <w:pStyle w:val="ListParagraph"/>
        <w:spacing w:line="360" w:lineRule="auto"/>
        <w:jc w:val="both"/>
        <w:rPr>
          <w:rFonts w:ascii="Times New Roman" w:hAnsi="Times New Roman"/>
          <w:sz w:val="24"/>
        </w:rPr>
      </w:pPr>
    </w:p>
    <w:p w:rsidR="00E31116" w:rsidRPr="00E31116" w:rsidRDefault="00E31116" w:rsidP="005F2403">
      <w:pPr>
        <w:pStyle w:val="ListParagraph"/>
        <w:numPr>
          <w:ilvl w:val="0"/>
          <w:numId w:val="4"/>
        </w:numPr>
        <w:spacing w:line="360" w:lineRule="auto"/>
        <w:jc w:val="both"/>
        <w:rPr>
          <w:rFonts w:ascii="Times New Roman" w:hAnsi="Times New Roman"/>
          <w:sz w:val="24"/>
        </w:rPr>
      </w:pPr>
      <w:r w:rsidRPr="00E31116">
        <w:rPr>
          <w:rFonts w:ascii="Times New Roman" w:hAnsi="Times New Roman"/>
          <w:sz w:val="24"/>
        </w:rPr>
        <w:t>Efek keragaman individu dalam bisnis :</w:t>
      </w:r>
    </w:p>
    <w:p w:rsidR="00E31116" w:rsidRDefault="00E31116" w:rsidP="005F2403">
      <w:pPr>
        <w:pStyle w:val="ListParagraph"/>
        <w:spacing w:line="360" w:lineRule="auto"/>
        <w:ind w:firstLine="720"/>
        <w:jc w:val="both"/>
        <w:rPr>
          <w:rFonts w:ascii="Times New Roman" w:hAnsi="Times New Roman"/>
          <w:sz w:val="24"/>
        </w:rPr>
      </w:pPr>
      <w:r w:rsidRPr="00E31116">
        <w:rPr>
          <w:rFonts w:ascii="Times New Roman" w:hAnsi="Times New Roman"/>
          <w:sz w:val="24"/>
        </w:rPr>
        <w:t>Efek dari keberagaman individu jelas sekali terlihat dan berdampak dalam bisnis, efek tersebut dapat memperkaya pengetahuan satu sama lain bahkan menjadi tolak ukur dalam membatasi perilaku seseorang dalam bertindak. Selain itu keragaman dapat menjadi suatu sarana dalam mentransfer ilmu satu sama lain bahkan menjadi pembelajaran bertoleransi terhadap perbedaan satu sama lain.</w:t>
      </w:r>
    </w:p>
    <w:p w:rsidR="00E31116" w:rsidRPr="00E31116" w:rsidRDefault="00E31116" w:rsidP="005F2403">
      <w:pPr>
        <w:pStyle w:val="ListParagraph"/>
        <w:numPr>
          <w:ilvl w:val="0"/>
          <w:numId w:val="4"/>
        </w:numPr>
        <w:spacing w:line="360" w:lineRule="auto"/>
        <w:jc w:val="both"/>
        <w:rPr>
          <w:rFonts w:ascii="Times New Roman" w:hAnsi="Times New Roman"/>
          <w:sz w:val="24"/>
        </w:rPr>
      </w:pPr>
      <w:r w:rsidRPr="00E31116">
        <w:rPr>
          <w:rFonts w:ascii="Times New Roman" w:hAnsi="Times New Roman"/>
          <w:sz w:val="24"/>
          <w:lang w:val="en-US"/>
        </w:rPr>
        <w:t>Managing in the workplace:</w:t>
      </w:r>
    </w:p>
    <w:p w:rsidR="00E31116" w:rsidRPr="00E31116" w:rsidRDefault="00E31116" w:rsidP="005F2403">
      <w:pPr>
        <w:pStyle w:val="ListParagraph"/>
        <w:spacing w:line="360" w:lineRule="auto"/>
        <w:jc w:val="both"/>
        <w:rPr>
          <w:rFonts w:ascii="Times New Roman" w:hAnsi="Times New Roman"/>
          <w:sz w:val="24"/>
        </w:rPr>
      </w:pPr>
      <w:r>
        <w:rPr>
          <w:rFonts w:ascii="Times New Roman" w:hAnsi="Times New Roman"/>
          <w:noProof/>
          <w:sz w:val="24"/>
          <w:lang w:eastAsia="id-ID"/>
        </w:rPr>
        <w:drawing>
          <wp:anchor distT="0" distB="0" distL="114300" distR="114300" simplePos="0" relativeHeight="251658240" behindDoc="0" locked="0" layoutInCell="1" allowOverlap="1">
            <wp:simplePos x="0" y="0"/>
            <wp:positionH relativeFrom="page">
              <wp:posOffset>2874645</wp:posOffset>
            </wp:positionH>
            <wp:positionV relativeFrom="page">
              <wp:posOffset>5866130</wp:posOffset>
            </wp:positionV>
            <wp:extent cx="1735455" cy="129413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6"/>
                    <a:srcRect/>
                    <a:stretch>
                      <a:fillRect/>
                    </a:stretch>
                  </pic:blipFill>
                  <pic:spPr bwMode="auto">
                    <a:xfrm>
                      <a:off x="0" y="0"/>
                      <a:ext cx="1735455" cy="1294130"/>
                    </a:xfrm>
                    <a:prstGeom prst="rect">
                      <a:avLst/>
                    </a:prstGeom>
                    <a:noFill/>
                    <a:ln w="9525">
                      <a:noFill/>
                      <a:miter lim="800000"/>
                      <a:headEnd/>
                      <a:tailEnd/>
                    </a:ln>
                  </pic:spPr>
                </pic:pic>
              </a:graphicData>
            </a:graphic>
          </wp:anchor>
        </w:drawing>
      </w:r>
    </w:p>
    <w:p w:rsidR="00E31116" w:rsidRPr="00E31116" w:rsidRDefault="00E31116" w:rsidP="005F2403">
      <w:pPr>
        <w:spacing w:line="360" w:lineRule="auto"/>
        <w:jc w:val="both"/>
        <w:rPr>
          <w:rFonts w:ascii="Times New Roman" w:hAnsi="Times New Roman"/>
          <w:b/>
          <w:sz w:val="28"/>
        </w:rPr>
      </w:pPr>
    </w:p>
    <w:p w:rsidR="00E31116" w:rsidRDefault="00E31116" w:rsidP="005F2403">
      <w:pPr>
        <w:pStyle w:val="ListParagraph"/>
        <w:spacing w:line="360" w:lineRule="auto"/>
        <w:jc w:val="both"/>
        <w:rPr>
          <w:rFonts w:ascii="Times New Roman" w:hAnsi="Times New Roman"/>
          <w:b/>
          <w:sz w:val="24"/>
        </w:rPr>
      </w:pPr>
    </w:p>
    <w:p w:rsidR="00E31116" w:rsidRDefault="00E31116" w:rsidP="005F2403">
      <w:pPr>
        <w:pStyle w:val="ListParagraph"/>
        <w:spacing w:line="360" w:lineRule="auto"/>
        <w:jc w:val="both"/>
        <w:rPr>
          <w:rFonts w:ascii="Times New Roman" w:hAnsi="Times New Roman"/>
          <w:b/>
          <w:sz w:val="24"/>
        </w:rPr>
      </w:pPr>
    </w:p>
    <w:p w:rsidR="00E31116" w:rsidRDefault="00E31116" w:rsidP="005F2403">
      <w:pPr>
        <w:pStyle w:val="ListParagraph"/>
        <w:spacing w:line="360" w:lineRule="auto"/>
        <w:jc w:val="both"/>
        <w:rPr>
          <w:rFonts w:ascii="Times New Roman" w:hAnsi="Times New Roman"/>
          <w:b/>
          <w:sz w:val="24"/>
        </w:rPr>
      </w:pPr>
    </w:p>
    <w:p w:rsidR="00AF6E00" w:rsidRPr="00280C2A" w:rsidRDefault="00AF6E00" w:rsidP="005F2403">
      <w:pPr>
        <w:pStyle w:val="ListParagraph"/>
        <w:numPr>
          <w:ilvl w:val="0"/>
          <w:numId w:val="1"/>
        </w:numPr>
        <w:spacing w:line="360" w:lineRule="auto"/>
        <w:jc w:val="both"/>
        <w:rPr>
          <w:rFonts w:ascii="Times New Roman" w:hAnsi="Times New Roman"/>
          <w:b/>
          <w:sz w:val="24"/>
        </w:rPr>
      </w:pPr>
      <w:r w:rsidRPr="00280C2A">
        <w:rPr>
          <w:rFonts w:ascii="Times New Roman" w:hAnsi="Times New Roman"/>
          <w:b/>
          <w:sz w:val="24"/>
        </w:rPr>
        <w:t>Kajian Pustaka</w:t>
      </w:r>
    </w:p>
    <w:p w:rsidR="00937E04" w:rsidRDefault="00937E04" w:rsidP="005F2403">
      <w:pPr>
        <w:pStyle w:val="ListParagraph"/>
        <w:numPr>
          <w:ilvl w:val="0"/>
          <w:numId w:val="7"/>
        </w:numPr>
        <w:spacing w:after="200" w:line="360" w:lineRule="auto"/>
        <w:rPr>
          <w:rFonts w:ascii="Times New Roman" w:hAnsi="Times New Roman"/>
          <w:b/>
          <w:sz w:val="24"/>
          <w:szCs w:val="24"/>
        </w:rPr>
      </w:pPr>
      <w:r>
        <w:rPr>
          <w:rFonts w:ascii="Times New Roman" w:hAnsi="Times New Roman"/>
          <w:b/>
          <w:sz w:val="24"/>
          <w:szCs w:val="24"/>
        </w:rPr>
        <w:t>Kepercayaan (</w:t>
      </w:r>
      <w:r>
        <w:rPr>
          <w:rFonts w:ascii="Times New Roman" w:hAnsi="Times New Roman"/>
          <w:b/>
          <w:i/>
          <w:iCs/>
          <w:sz w:val="24"/>
          <w:szCs w:val="24"/>
        </w:rPr>
        <w:t>belief</w:t>
      </w:r>
      <w:r>
        <w:rPr>
          <w:rFonts w:ascii="Times New Roman" w:hAnsi="Times New Roman"/>
          <w:b/>
          <w:sz w:val="24"/>
          <w:szCs w:val="24"/>
        </w:rPr>
        <w:t>)</w:t>
      </w:r>
    </w:p>
    <w:p w:rsidR="00937E04" w:rsidRDefault="00937E04" w:rsidP="005F2403">
      <w:pPr>
        <w:spacing w:line="360" w:lineRule="auto"/>
        <w:ind w:firstLineChars="200" w:firstLine="480"/>
        <w:rPr>
          <w:rFonts w:ascii="Times New Roman" w:hAnsi="Times New Roman"/>
          <w:sz w:val="24"/>
          <w:szCs w:val="24"/>
        </w:rPr>
      </w:pPr>
      <w:r>
        <w:rPr>
          <w:rFonts w:ascii="Times New Roman" w:hAnsi="Times New Roman"/>
          <w:sz w:val="24"/>
          <w:szCs w:val="24"/>
        </w:rPr>
        <w:t xml:space="preserve">Kepercayaanmerupakansegalasesuatu yang berkaitandengankeyakinan, pengakuan, dankebenaran.Menurut Robbins (2002:139), terdapatlimadimensikepercayaan, yaitu: </w:t>
      </w:r>
    </w:p>
    <w:p w:rsidR="00937E04" w:rsidRDefault="00937E04" w:rsidP="005F2403">
      <w:pPr>
        <w:pStyle w:val="ListParagraph"/>
        <w:numPr>
          <w:ilvl w:val="0"/>
          <w:numId w:val="8"/>
        </w:numPr>
        <w:spacing w:after="200" w:line="360" w:lineRule="auto"/>
        <w:rPr>
          <w:rFonts w:ascii="Times New Roman" w:hAnsi="Times New Roman"/>
          <w:sz w:val="24"/>
          <w:szCs w:val="24"/>
        </w:rPr>
      </w:pPr>
      <w:r>
        <w:rPr>
          <w:rFonts w:ascii="Times New Roman" w:hAnsi="Times New Roman"/>
          <w:sz w:val="24"/>
          <w:szCs w:val="24"/>
        </w:rPr>
        <w:t>Integritas: Kejujurandankepercayaan.</w:t>
      </w:r>
    </w:p>
    <w:p w:rsidR="00937E04" w:rsidRDefault="00937E04" w:rsidP="005F2403">
      <w:pPr>
        <w:pStyle w:val="ListParagraph"/>
        <w:numPr>
          <w:ilvl w:val="0"/>
          <w:numId w:val="8"/>
        </w:numPr>
        <w:spacing w:after="200" w:line="360" w:lineRule="auto"/>
        <w:rPr>
          <w:rFonts w:ascii="Times New Roman" w:hAnsi="Times New Roman"/>
          <w:sz w:val="24"/>
          <w:szCs w:val="24"/>
        </w:rPr>
      </w:pPr>
      <w:r>
        <w:rPr>
          <w:rFonts w:ascii="Times New Roman" w:hAnsi="Times New Roman"/>
          <w:sz w:val="24"/>
          <w:szCs w:val="24"/>
        </w:rPr>
        <w:t>Kompetensi: Pengetahuan, keterampilan interpersonal danteknis.</w:t>
      </w:r>
    </w:p>
    <w:p w:rsidR="00937E04" w:rsidRDefault="00937E04" w:rsidP="005F2403">
      <w:pPr>
        <w:pStyle w:val="ListParagraph"/>
        <w:numPr>
          <w:ilvl w:val="0"/>
          <w:numId w:val="8"/>
        </w:numPr>
        <w:spacing w:after="200" w:line="360" w:lineRule="auto"/>
        <w:rPr>
          <w:rFonts w:ascii="Times New Roman" w:hAnsi="Times New Roman"/>
          <w:sz w:val="24"/>
          <w:szCs w:val="24"/>
        </w:rPr>
      </w:pPr>
      <w:r>
        <w:rPr>
          <w:rFonts w:ascii="Times New Roman" w:hAnsi="Times New Roman"/>
          <w:sz w:val="24"/>
          <w:szCs w:val="24"/>
        </w:rPr>
        <w:t>Konsistensi: Dapatdiandalkan, mudahdiprediksi, danpenilaian yang baikdalammengendalikansituasi.</w:t>
      </w:r>
    </w:p>
    <w:p w:rsidR="00937E04" w:rsidRDefault="00937E04" w:rsidP="005F2403">
      <w:pPr>
        <w:pStyle w:val="ListParagraph"/>
        <w:numPr>
          <w:ilvl w:val="0"/>
          <w:numId w:val="8"/>
        </w:numPr>
        <w:spacing w:after="200" w:line="360" w:lineRule="auto"/>
        <w:rPr>
          <w:rFonts w:ascii="Times New Roman" w:hAnsi="Times New Roman"/>
          <w:sz w:val="24"/>
          <w:szCs w:val="24"/>
        </w:rPr>
      </w:pPr>
      <w:r>
        <w:rPr>
          <w:rFonts w:ascii="Times New Roman" w:hAnsi="Times New Roman"/>
          <w:sz w:val="24"/>
          <w:szCs w:val="24"/>
        </w:rPr>
        <w:lastRenderedPageBreak/>
        <w:t>Loyalitas: Keinginanuntukmelindungidanmenutupiaib orang lain.</w:t>
      </w:r>
    </w:p>
    <w:p w:rsidR="00937E04" w:rsidRDefault="00937E04" w:rsidP="005F2403">
      <w:pPr>
        <w:pStyle w:val="ListParagraph"/>
        <w:numPr>
          <w:ilvl w:val="0"/>
          <w:numId w:val="8"/>
        </w:numPr>
        <w:spacing w:after="200" w:line="360" w:lineRule="auto"/>
        <w:rPr>
          <w:rFonts w:ascii="Times New Roman" w:hAnsi="Times New Roman"/>
          <w:sz w:val="24"/>
          <w:szCs w:val="24"/>
        </w:rPr>
      </w:pPr>
      <w:r>
        <w:rPr>
          <w:rFonts w:ascii="Times New Roman" w:hAnsi="Times New Roman"/>
          <w:sz w:val="24"/>
          <w:szCs w:val="24"/>
        </w:rPr>
        <w:t>Keterbukaan: Keinginanuntukmembagi ide daninformasidenganbebas.</w:t>
      </w:r>
    </w:p>
    <w:p w:rsidR="00937E04" w:rsidRDefault="00937E04" w:rsidP="005F2403">
      <w:pPr>
        <w:spacing w:line="360" w:lineRule="auto"/>
        <w:ind w:firstLineChars="200" w:firstLine="480"/>
        <w:jc w:val="both"/>
        <w:rPr>
          <w:rFonts w:ascii="Times New Roman" w:hAnsi="Times New Roman"/>
          <w:sz w:val="24"/>
          <w:szCs w:val="24"/>
        </w:rPr>
      </w:pPr>
      <w:r>
        <w:rPr>
          <w:rFonts w:ascii="Times New Roman" w:hAnsi="Times New Roman"/>
          <w:sz w:val="24"/>
          <w:szCs w:val="24"/>
        </w:rPr>
        <w:t>Integritasdankompetensimerupakankarakteristik yang paling penting yang dicariolehparaindividudalammenentukankepercayaan orang lain. Dengandemikiandapatdisimpulkanbahwakepercayaanadalahderajatdimanaseseorangmenaruhsikappositifterhadapkeinginanbaikdankeandalan orang lain yang dipercayainyadalamsituasi yang berubah-ubahdanberesiko.</w:t>
      </w:r>
    </w:p>
    <w:p w:rsidR="00937E04" w:rsidRDefault="00937E04" w:rsidP="005F2403">
      <w:pPr>
        <w:pStyle w:val="ListParagraph"/>
        <w:numPr>
          <w:ilvl w:val="0"/>
          <w:numId w:val="7"/>
        </w:numPr>
        <w:spacing w:after="200" w:line="360" w:lineRule="auto"/>
        <w:jc w:val="both"/>
        <w:rPr>
          <w:rFonts w:ascii="Times New Roman" w:hAnsi="Times New Roman"/>
          <w:b/>
          <w:sz w:val="24"/>
          <w:szCs w:val="24"/>
        </w:rPr>
      </w:pPr>
      <w:r>
        <w:rPr>
          <w:rFonts w:ascii="Times New Roman" w:hAnsi="Times New Roman"/>
          <w:b/>
          <w:sz w:val="24"/>
          <w:szCs w:val="24"/>
        </w:rPr>
        <w:t>Nilai (</w:t>
      </w:r>
      <w:r>
        <w:rPr>
          <w:rFonts w:ascii="Times New Roman" w:hAnsi="Times New Roman"/>
          <w:b/>
          <w:i/>
          <w:iCs/>
          <w:sz w:val="24"/>
          <w:szCs w:val="24"/>
        </w:rPr>
        <w:t>value</w:t>
      </w:r>
      <w:r>
        <w:rPr>
          <w:rFonts w:ascii="Times New Roman" w:hAnsi="Times New Roman"/>
          <w:b/>
          <w:sz w:val="24"/>
          <w:szCs w:val="24"/>
        </w:rPr>
        <w:t>)</w:t>
      </w:r>
    </w:p>
    <w:p w:rsidR="00937E04" w:rsidRDefault="00937E04" w:rsidP="005F2403">
      <w:pPr>
        <w:spacing w:line="360" w:lineRule="auto"/>
        <w:ind w:firstLineChars="200" w:firstLine="480"/>
        <w:jc w:val="both"/>
        <w:rPr>
          <w:rFonts w:ascii="Times New Roman" w:hAnsi="Times New Roman"/>
          <w:sz w:val="24"/>
          <w:szCs w:val="24"/>
        </w:rPr>
      </w:pPr>
      <w:r>
        <w:rPr>
          <w:rFonts w:ascii="Times New Roman" w:hAnsi="Times New Roman"/>
          <w:sz w:val="24"/>
          <w:szCs w:val="24"/>
        </w:rPr>
        <w:t>MenurutRobbin (2003), nilaiseseorangdidasarkanpadapekerjaanuangmemuaskan, dapatdinikmati, hubungandengan orang-orang, pengembanganintelektualdanwaktuuntukkeluarga. Sedangkanmenurut Roe (1984:116), nilaidigambarkansebagaisegalasesuatu yang pentingbagiindividu, tujuanutama yang ingindiraihdanhasil yang ingindiperoleh.</w:t>
      </w:r>
    </w:p>
    <w:p w:rsidR="00937E04" w:rsidRDefault="00937E04" w:rsidP="005F2403">
      <w:pPr>
        <w:pStyle w:val="ListParagraph"/>
        <w:numPr>
          <w:ilvl w:val="0"/>
          <w:numId w:val="7"/>
        </w:numPr>
        <w:spacing w:after="200" w:line="360" w:lineRule="auto"/>
        <w:jc w:val="both"/>
        <w:rPr>
          <w:rFonts w:ascii="Times New Roman" w:hAnsi="Times New Roman"/>
          <w:b/>
          <w:sz w:val="24"/>
          <w:szCs w:val="24"/>
        </w:rPr>
      </w:pPr>
      <w:r>
        <w:rPr>
          <w:rFonts w:ascii="Times New Roman" w:hAnsi="Times New Roman"/>
          <w:b/>
          <w:sz w:val="24"/>
          <w:szCs w:val="24"/>
        </w:rPr>
        <w:t>Kepribadian (</w:t>
      </w:r>
      <w:r>
        <w:rPr>
          <w:rFonts w:ascii="Times New Roman" w:hAnsi="Times New Roman"/>
          <w:b/>
          <w:i/>
          <w:iCs/>
          <w:sz w:val="24"/>
          <w:szCs w:val="24"/>
        </w:rPr>
        <w:t>personality</w:t>
      </w:r>
      <w:r>
        <w:rPr>
          <w:rFonts w:ascii="Times New Roman" w:hAnsi="Times New Roman"/>
          <w:b/>
          <w:sz w:val="24"/>
          <w:szCs w:val="24"/>
        </w:rPr>
        <w:t>)</w:t>
      </w:r>
    </w:p>
    <w:p w:rsidR="00937E04" w:rsidRDefault="00937E04" w:rsidP="005F2403">
      <w:pPr>
        <w:spacing w:line="360" w:lineRule="auto"/>
        <w:ind w:firstLineChars="200" w:firstLine="480"/>
        <w:jc w:val="both"/>
        <w:rPr>
          <w:rFonts w:ascii="Times New Roman" w:hAnsi="Times New Roman"/>
          <w:i/>
          <w:iCs/>
          <w:sz w:val="24"/>
          <w:szCs w:val="24"/>
        </w:rPr>
      </w:pPr>
      <w:r>
        <w:rPr>
          <w:rFonts w:ascii="Times New Roman" w:hAnsi="Times New Roman"/>
          <w:sz w:val="24"/>
          <w:szCs w:val="24"/>
        </w:rPr>
        <w:t>MenurutJohansyah (2016), kepribadianadalahseperangkatkarakteristik yang relatifmantap, kecenderungandanperangai yang sebagianbesardibentukolehfaktorketurunandanolehfaktor-faktorsosial, kebudayaan, danlingkungan. Menurut John, Donahue, danKentle (dalamJohansyah, 2016) dimensikepribadiandibagimenjadi lima, yaitu</w:t>
      </w:r>
      <w:r>
        <w:rPr>
          <w:rFonts w:ascii="Times New Roman" w:hAnsi="Times New Roman"/>
          <w:i/>
          <w:iCs/>
          <w:sz w:val="24"/>
          <w:szCs w:val="24"/>
        </w:rPr>
        <w:t>openness to experience, conscientiousness, extraversion, agreeableness, neuroticism.</w:t>
      </w:r>
    </w:p>
    <w:p w:rsidR="00937E04" w:rsidRDefault="00937E04" w:rsidP="005F2403">
      <w:pPr>
        <w:pStyle w:val="ListParagraph"/>
        <w:numPr>
          <w:ilvl w:val="0"/>
          <w:numId w:val="10"/>
        </w:numPr>
        <w:spacing w:after="200" w:line="360" w:lineRule="auto"/>
        <w:jc w:val="both"/>
        <w:rPr>
          <w:rFonts w:ascii="Times New Roman" w:hAnsi="Times New Roman"/>
          <w:sz w:val="24"/>
          <w:szCs w:val="24"/>
        </w:rPr>
      </w:pPr>
      <w:r>
        <w:rPr>
          <w:rFonts w:ascii="Times New Roman" w:hAnsi="Times New Roman"/>
          <w:sz w:val="24"/>
          <w:szCs w:val="24"/>
        </w:rPr>
        <w:t>Kepribadian</w:t>
      </w:r>
      <w:r>
        <w:rPr>
          <w:rFonts w:ascii="Times New Roman" w:hAnsi="Times New Roman"/>
          <w:i/>
          <w:iCs/>
          <w:sz w:val="24"/>
          <w:szCs w:val="24"/>
        </w:rPr>
        <w:t>openness to experience</w:t>
      </w:r>
      <w:r>
        <w:rPr>
          <w:rFonts w:ascii="Times New Roman" w:hAnsi="Times New Roman"/>
          <w:sz w:val="24"/>
          <w:szCs w:val="24"/>
        </w:rPr>
        <w:t>atauketerbukaanterhadappengalamanhidupantaralainpenuhdengan ide baru, imajinasi yang aktif, cerdikdanmendalam, sukarefleksidiri, penasarandenganbanyakhal, inovatif, danartistik.</w:t>
      </w:r>
    </w:p>
    <w:p w:rsidR="00937E04" w:rsidRDefault="00937E04" w:rsidP="005F2403">
      <w:pPr>
        <w:pStyle w:val="ListParagraph"/>
        <w:numPr>
          <w:ilvl w:val="0"/>
          <w:numId w:val="10"/>
        </w:numPr>
        <w:spacing w:after="200" w:line="360" w:lineRule="auto"/>
        <w:jc w:val="both"/>
        <w:rPr>
          <w:rFonts w:ascii="Times New Roman" w:hAnsi="Times New Roman"/>
          <w:sz w:val="24"/>
          <w:szCs w:val="24"/>
        </w:rPr>
      </w:pPr>
      <w:r>
        <w:rPr>
          <w:rFonts w:ascii="Times New Roman" w:hAnsi="Times New Roman"/>
          <w:sz w:val="24"/>
          <w:szCs w:val="24"/>
        </w:rPr>
        <w:t>Kepribadian</w:t>
      </w:r>
      <w:r>
        <w:rPr>
          <w:rFonts w:ascii="Times New Roman" w:hAnsi="Times New Roman"/>
          <w:i/>
          <w:iCs/>
          <w:sz w:val="24"/>
          <w:szCs w:val="24"/>
        </w:rPr>
        <w:t>conscientiousness</w:t>
      </w:r>
      <w:r>
        <w:rPr>
          <w:rFonts w:ascii="Times New Roman" w:hAnsi="Times New Roman"/>
          <w:sz w:val="24"/>
          <w:szCs w:val="24"/>
        </w:rPr>
        <w:t xml:space="preserve">atauketerbukaanmatadantelingaantara lain: sukabekerjakeras, bekerjasesuaidenganrencana, dapatdiandalkan, teratur, melakukanpekerjaandengancermatdanterperinci, dancenderungrajin. </w:t>
      </w:r>
    </w:p>
    <w:p w:rsidR="00937E04" w:rsidRDefault="00937E04" w:rsidP="005F2403">
      <w:pPr>
        <w:pStyle w:val="ListParagraph"/>
        <w:numPr>
          <w:ilvl w:val="0"/>
          <w:numId w:val="10"/>
        </w:numPr>
        <w:spacing w:after="200" w:line="360" w:lineRule="auto"/>
        <w:jc w:val="both"/>
        <w:rPr>
          <w:rFonts w:ascii="Times New Roman" w:hAnsi="Times New Roman"/>
          <w:sz w:val="24"/>
          <w:szCs w:val="24"/>
        </w:rPr>
      </w:pPr>
      <w:r>
        <w:rPr>
          <w:rFonts w:ascii="Times New Roman" w:hAnsi="Times New Roman"/>
          <w:sz w:val="24"/>
          <w:szCs w:val="24"/>
        </w:rPr>
        <w:t>Kepribadian</w:t>
      </w:r>
      <w:r>
        <w:rPr>
          <w:rFonts w:ascii="Times New Roman" w:hAnsi="Times New Roman"/>
          <w:i/>
          <w:iCs/>
          <w:sz w:val="24"/>
          <w:szCs w:val="24"/>
        </w:rPr>
        <w:t>extraversion</w:t>
      </w:r>
      <w:r>
        <w:rPr>
          <w:rFonts w:ascii="Times New Roman" w:hAnsi="Times New Roman"/>
          <w:sz w:val="24"/>
          <w:szCs w:val="24"/>
        </w:rPr>
        <w:t xml:space="preserve">atauketerbukaanterhadap orang lain antara lain: aktifberbicara, penuhdenganenergi, antusias, kepribadian yang tegasdanpasti, ramahdansukabergaul. </w:t>
      </w:r>
    </w:p>
    <w:p w:rsidR="00937E04" w:rsidRDefault="00937E04" w:rsidP="005F2403">
      <w:pPr>
        <w:pStyle w:val="ListParagraph"/>
        <w:numPr>
          <w:ilvl w:val="0"/>
          <w:numId w:val="10"/>
        </w:numPr>
        <w:spacing w:after="200" w:line="360" w:lineRule="auto"/>
        <w:jc w:val="both"/>
        <w:rPr>
          <w:rFonts w:ascii="Times New Roman" w:hAnsi="Times New Roman"/>
          <w:sz w:val="24"/>
          <w:szCs w:val="24"/>
        </w:rPr>
      </w:pPr>
      <w:r>
        <w:rPr>
          <w:rFonts w:ascii="Times New Roman" w:hAnsi="Times New Roman"/>
          <w:i/>
          <w:iCs/>
          <w:sz w:val="24"/>
          <w:szCs w:val="24"/>
        </w:rPr>
        <w:lastRenderedPageBreak/>
        <w:t>Agreeableness</w:t>
      </w:r>
      <w:r>
        <w:rPr>
          <w:rFonts w:ascii="Times New Roman" w:hAnsi="Times New Roman"/>
          <w:sz w:val="24"/>
          <w:szCs w:val="24"/>
        </w:rPr>
        <w:t xml:space="preserve">atauketerbukaanterhadapkesepakatanmemilikikepribadianantara lain: sukabekerjasama, dapatdipercaya, penuhperhatiandanbaikpada orang lain, sukamenolong, tidakmementingkandirisendiri, pemaaf, dantidaksukaberselisihdengan orang lain. </w:t>
      </w:r>
    </w:p>
    <w:p w:rsidR="00937E04" w:rsidRDefault="00937E04" w:rsidP="005F2403">
      <w:pPr>
        <w:pStyle w:val="ListParagraph"/>
        <w:numPr>
          <w:ilvl w:val="0"/>
          <w:numId w:val="10"/>
        </w:numPr>
        <w:spacing w:after="200" w:line="360" w:lineRule="auto"/>
        <w:jc w:val="both"/>
        <w:rPr>
          <w:rFonts w:ascii="Times New Roman" w:hAnsi="Times New Roman"/>
          <w:sz w:val="24"/>
          <w:szCs w:val="24"/>
        </w:rPr>
      </w:pPr>
      <w:r>
        <w:rPr>
          <w:rFonts w:ascii="Times New Roman" w:hAnsi="Times New Roman"/>
          <w:i/>
          <w:iCs/>
          <w:sz w:val="24"/>
          <w:szCs w:val="24"/>
        </w:rPr>
        <w:t>Neoriticism</w:t>
      </w:r>
      <w:r>
        <w:rPr>
          <w:rFonts w:ascii="Times New Roman" w:hAnsi="Times New Roman"/>
          <w:sz w:val="24"/>
          <w:szCs w:val="24"/>
        </w:rPr>
        <w:t xml:space="preserve">atauketerbukaanterhadaptekananmemilikikepribadianantara lain: seringmerasatertekan, penuhketegangandankekhawatiran, mudahmurungdansedih, danmudahgelisah. </w:t>
      </w:r>
    </w:p>
    <w:p w:rsidR="00937E04" w:rsidRDefault="00937E04" w:rsidP="005F2403">
      <w:pPr>
        <w:pStyle w:val="ListParagraph"/>
        <w:numPr>
          <w:ilvl w:val="0"/>
          <w:numId w:val="7"/>
        </w:numPr>
        <w:spacing w:after="200" w:line="360" w:lineRule="auto"/>
        <w:jc w:val="both"/>
        <w:rPr>
          <w:rFonts w:ascii="Times New Roman" w:hAnsi="Times New Roman"/>
          <w:sz w:val="24"/>
          <w:szCs w:val="24"/>
        </w:rPr>
      </w:pPr>
      <w:r>
        <w:rPr>
          <w:rFonts w:ascii="Times New Roman" w:hAnsi="Times New Roman"/>
          <w:sz w:val="24"/>
          <w:szCs w:val="24"/>
        </w:rPr>
        <w:t>Kemampuan (</w:t>
      </w:r>
      <w:r>
        <w:rPr>
          <w:rFonts w:ascii="Times New Roman" w:hAnsi="Times New Roman"/>
          <w:i/>
          <w:sz w:val="24"/>
          <w:szCs w:val="24"/>
        </w:rPr>
        <w:t>ability</w:t>
      </w:r>
      <w:r>
        <w:rPr>
          <w:rFonts w:ascii="Times New Roman" w:hAnsi="Times New Roman"/>
          <w:sz w:val="24"/>
          <w:szCs w:val="24"/>
        </w:rPr>
        <w:t>)</w:t>
      </w:r>
    </w:p>
    <w:p w:rsidR="00937E04" w:rsidRDefault="00937E04" w:rsidP="005F2403">
      <w:pPr>
        <w:spacing w:line="360" w:lineRule="auto"/>
        <w:ind w:firstLineChars="200" w:firstLine="480"/>
        <w:jc w:val="both"/>
        <w:rPr>
          <w:rFonts w:ascii="Times New Roman" w:hAnsi="Times New Roman"/>
          <w:sz w:val="24"/>
          <w:szCs w:val="24"/>
        </w:rPr>
      </w:pPr>
      <w:r>
        <w:rPr>
          <w:rFonts w:ascii="Times New Roman" w:hAnsi="Times New Roman"/>
          <w:sz w:val="24"/>
          <w:szCs w:val="24"/>
        </w:rPr>
        <w:t>Menurut Robbins (2003), kemampuan (</w:t>
      </w:r>
      <w:r>
        <w:rPr>
          <w:rFonts w:ascii="Times New Roman" w:hAnsi="Times New Roman"/>
          <w:i/>
          <w:sz w:val="24"/>
          <w:szCs w:val="24"/>
        </w:rPr>
        <w:t>ability</w:t>
      </w:r>
      <w:r>
        <w:rPr>
          <w:rFonts w:ascii="Times New Roman" w:hAnsi="Times New Roman"/>
          <w:sz w:val="24"/>
          <w:szCs w:val="24"/>
        </w:rPr>
        <w:t>) adalahkapasitasindividuuntukmengerjakanberbagaitugasdalamsuatupekerjaan. Dengan kata lain, kemampuan (</w:t>
      </w:r>
      <w:r>
        <w:rPr>
          <w:rFonts w:ascii="Times New Roman" w:hAnsi="Times New Roman"/>
          <w:i/>
          <w:sz w:val="24"/>
          <w:szCs w:val="24"/>
        </w:rPr>
        <w:t>ability</w:t>
      </w:r>
      <w:r>
        <w:rPr>
          <w:rFonts w:ascii="Times New Roman" w:hAnsi="Times New Roman"/>
          <w:sz w:val="24"/>
          <w:szCs w:val="24"/>
        </w:rPr>
        <w:t>) merupakanfungsidaripengetahuan (</w:t>
      </w:r>
      <w:r>
        <w:rPr>
          <w:rFonts w:ascii="Times New Roman" w:hAnsi="Times New Roman"/>
          <w:i/>
          <w:sz w:val="24"/>
          <w:szCs w:val="24"/>
        </w:rPr>
        <w:t>knowledge</w:t>
      </w:r>
      <w:r>
        <w:rPr>
          <w:rFonts w:ascii="Times New Roman" w:hAnsi="Times New Roman"/>
          <w:sz w:val="24"/>
          <w:szCs w:val="24"/>
        </w:rPr>
        <w:t>) danketerampilan (</w:t>
      </w:r>
      <w:r>
        <w:rPr>
          <w:rFonts w:ascii="Times New Roman" w:hAnsi="Times New Roman"/>
          <w:i/>
          <w:sz w:val="24"/>
          <w:szCs w:val="24"/>
        </w:rPr>
        <w:t>skill</w:t>
      </w:r>
      <w:r>
        <w:rPr>
          <w:rFonts w:ascii="Times New Roman" w:hAnsi="Times New Roman"/>
          <w:sz w:val="24"/>
          <w:szCs w:val="24"/>
        </w:rPr>
        <w:t>), sehinggaformulanyaadalahA : f (K.S).</w:t>
      </w:r>
    </w:p>
    <w:p w:rsidR="00937E04" w:rsidRDefault="00937E04" w:rsidP="005F2403">
      <w:pPr>
        <w:spacing w:line="360" w:lineRule="auto"/>
        <w:ind w:firstLineChars="200" w:firstLine="480"/>
        <w:jc w:val="center"/>
        <w:rPr>
          <w:rFonts w:ascii="Times New Roman" w:hAnsi="Times New Roman"/>
          <w:sz w:val="24"/>
          <w:szCs w:val="24"/>
        </w:rPr>
      </w:pPr>
      <w:r>
        <w:rPr>
          <w:rFonts w:ascii="Times New Roman" w:hAnsi="Times New Roman"/>
          <w:noProof/>
          <w:sz w:val="24"/>
          <w:szCs w:val="24"/>
          <w:lang w:eastAsia="id-ID"/>
        </w:rPr>
        <w:drawing>
          <wp:inline distT="0" distB="0" distL="0" distR="0">
            <wp:extent cx="5269865" cy="3209290"/>
            <wp:effectExtent l="0" t="0" r="6985"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5269865" cy="3209290"/>
                    </a:xfrm>
                    <a:prstGeom prst="rect">
                      <a:avLst/>
                    </a:prstGeom>
                  </pic:spPr>
                </pic:pic>
              </a:graphicData>
            </a:graphic>
          </wp:inline>
        </w:drawing>
      </w:r>
    </w:p>
    <w:p w:rsidR="00937E04" w:rsidRDefault="00937E04" w:rsidP="005F2403">
      <w:pPr>
        <w:pStyle w:val="ListParagraph"/>
        <w:numPr>
          <w:ilvl w:val="0"/>
          <w:numId w:val="7"/>
        </w:numPr>
        <w:spacing w:after="200" w:line="360" w:lineRule="auto"/>
        <w:jc w:val="both"/>
        <w:rPr>
          <w:rFonts w:ascii="Times New Roman" w:hAnsi="Times New Roman"/>
          <w:b/>
          <w:sz w:val="24"/>
          <w:szCs w:val="24"/>
        </w:rPr>
      </w:pPr>
      <w:r>
        <w:rPr>
          <w:rFonts w:ascii="Times New Roman" w:hAnsi="Times New Roman"/>
          <w:b/>
          <w:sz w:val="24"/>
          <w:szCs w:val="24"/>
        </w:rPr>
        <w:t>Kompetensi</w:t>
      </w:r>
    </w:p>
    <w:p w:rsidR="00937E04" w:rsidRDefault="00937E04" w:rsidP="005F2403">
      <w:pPr>
        <w:spacing w:line="360" w:lineRule="auto"/>
        <w:ind w:firstLineChars="200" w:firstLine="480"/>
        <w:jc w:val="both"/>
        <w:rPr>
          <w:rFonts w:ascii="Times New Roman" w:hAnsi="Times New Roman"/>
          <w:sz w:val="24"/>
          <w:szCs w:val="24"/>
        </w:rPr>
      </w:pPr>
      <w:r>
        <w:rPr>
          <w:rFonts w:ascii="Times New Roman" w:hAnsi="Times New Roman"/>
          <w:sz w:val="24"/>
          <w:szCs w:val="24"/>
        </w:rPr>
        <w:t>MenurutWibowo (2007:91-92), tipekompetensi yang berbedadikaitkandenganaspekperilakumanusiadandengankemampuannyamendemonstrasikankemampuanperilakutersebut. Ada beberapatipekompetensi yang dapatdijelaskansebagaiberikut:</w:t>
      </w:r>
    </w:p>
    <w:p w:rsidR="00937E04" w:rsidRDefault="00937E04" w:rsidP="005F2403">
      <w:pPr>
        <w:pStyle w:val="ListParagraph"/>
        <w:numPr>
          <w:ilvl w:val="0"/>
          <w:numId w:val="9"/>
        </w:numPr>
        <w:spacing w:after="200" w:line="360" w:lineRule="auto"/>
        <w:jc w:val="both"/>
        <w:rPr>
          <w:rFonts w:ascii="Times New Roman" w:hAnsi="Times New Roman"/>
          <w:sz w:val="24"/>
          <w:szCs w:val="24"/>
        </w:rPr>
      </w:pPr>
      <w:r>
        <w:rPr>
          <w:rFonts w:ascii="Times New Roman" w:hAnsi="Times New Roman"/>
          <w:i/>
          <w:iCs/>
          <w:sz w:val="24"/>
          <w:szCs w:val="24"/>
        </w:rPr>
        <w:t>Planning competency</w:t>
      </w:r>
      <w:r>
        <w:rPr>
          <w:rFonts w:ascii="Times New Roman" w:hAnsi="Times New Roman"/>
          <w:sz w:val="24"/>
          <w:szCs w:val="24"/>
        </w:rPr>
        <w:t>, dikaitkandengantindakantertentusepertimenetapkantujuan, menilairesikodanmengembangkanurutantindakanuntukmencapaitujuan.</w:t>
      </w:r>
    </w:p>
    <w:p w:rsidR="00937E04" w:rsidRDefault="00937E04" w:rsidP="005F2403">
      <w:pPr>
        <w:pStyle w:val="ListParagraph"/>
        <w:numPr>
          <w:ilvl w:val="0"/>
          <w:numId w:val="9"/>
        </w:numPr>
        <w:spacing w:after="200" w:line="360" w:lineRule="auto"/>
        <w:jc w:val="both"/>
        <w:rPr>
          <w:rFonts w:ascii="Times New Roman" w:hAnsi="Times New Roman"/>
          <w:sz w:val="24"/>
          <w:szCs w:val="24"/>
        </w:rPr>
      </w:pPr>
      <w:r>
        <w:rPr>
          <w:rFonts w:ascii="Times New Roman" w:hAnsi="Times New Roman"/>
          <w:i/>
          <w:iCs/>
          <w:sz w:val="24"/>
          <w:szCs w:val="24"/>
        </w:rPr>
        <w:lastRenderedPageBreak/>
        <w:t>Influence competency</w:t>
      </w:r>
      <w:r>
        <w:rPr>
          <w:rFonts w:ascii="Times New Roman" w:hAnsi="Times New Roman"/>
          <w:sz w:val="24"/>
          <w:szCs w:val="24"/>
        </w:rPr>
        <w:t>, dikaitkandengantindakansepertimempunyaidampakpada orang lain, memaksamelakukantindakantertentuataumembuatkeputusantertentu, danmemberiaspirasiuntukbekerjamenujutujuanorgansasional.</w:t>
      </w:r>
    </w:p>
    <w:p w:rsidR="00937E04" w:rsidRDefault="00937E04" w:rsidP="005F2403">
      <w:pPr>
        <w:pStyle w:val="ListParagraph"/>
        <w:numPr>
          <w:ilvl w:val="0"/>
          <w:numId w:val="9"/>
        </w:numPr>
        <w:spacing w:after="200" w:line="360" w:lineRule="auto"/>
        <w:jc w:val="both"/>
        <w:rPr>
          <w:rFonts w:ascii="Times New Roman" w:hAnsi="Times New Roman"/>
          <w:sz w:val="24"/>
          <w:szCs w:val="24"/>
        </w:rPr>
      </w:pPr>
      <w:r>
        <w:rPr>
          <w:rFonts w:ascii="Times New Roman" w:hAnsi="Times New Roman"/>
          <w:i/>
          <w:iCs/>
          <w:sz w:val="24"/>
          <w:szCs w:val="24"/>
        </w:rPr>
        <w:t>Communication competency</w:t>
      </w:r>
      <w:r>
        <w:rPr>
          <w:rFonts w:ascii="Times New Roman" w:hAnsi="Times New Roman"/>
          <w:sz w:val="24"/>
          <w:szCs w:val="24"/>
        </w:rPr>
        <w:t>, dalambentukkemampuanberbicara, mendengarkan orang lain, komunikasitertulisdan nonverbal.</w:t>
      </w:r>
    </w:p>
    <w:p w:rsidR="00937E04" w:rsidRDefault="00937E04" w:rsidP="005F2403">
      <w:pPr>
        <w:pStyle w:val="ListParagraph"/>
        <w:numPr>
          <w:ilvl w:val="0"/>
          <w:numId w:val="9"/>
        </w:numPr>
        <w:spacing w:after="200" w:line="360" w:lineRule="auto"/>
        <w:jc w:val="both"/>
        <w:rPr>
          <w:rFonts w:ascii="Times New Roman" w:hAnsi="Times New Roman"/>
          <w:sz w:val="24"/>
          <w:szCs w:val="24"/>
        </w:rPr>
      </w:pPr>
      <w:r>
        <w:rPr>
          <w:rFonts w:ascii="Times New Roman" w:hAnsi="Times New Roman"/>
          <w:i/>
          <w:iCs/>
          <w:sz w:val="24"/>
          <w:szCs w:val="24"/>
        </w:rPr>
        <w:t>Interpersonal competency</w:t>
      </w:r>
      <w:r>
        <w:rPr>
          <w:rFonts w:ascii="Times New Roman" w:hAnsi="Times New Roman"/>
          <w:sz w:val="24"/>
          <w:szCs w:val="24"/>
        </w:rPr>
        <w:t>, meliputi: emapati, membangunkonsensus, networking, persuasi, negosiasi, diplomasi, manajemenkonflik, menghargai orang lain, danmenjadi team player.</w:t>
      </w:r>
    </w:p>
    <w:p w:rsidR="00937E04" w:rsidRDefault="00937E04" w:rsidP="005F2403">
      <w:pPr>
        <w:pStyle w:val="ListParagraph"/>
        <w:numPr>
          <w:ilvl w:val="0"/>
          <w:numId w:val="9"/>
        </w:numPr>
        <w:spacing w:after="200" w:line="360" w:lineRule="auto"/>
        <w:jc w:val="both"/>
        <w:rPr>
          <w:rFonts w:ascii="Times New Roman" w:hAnsi="Times New Roman"/>
          <w:sz w:val="24"/>
          <w:szCs w:val="24"/>
        </w:rPr>
      </w:pPr>
      <w:r>
        <w:rPr>
          <w:rFonts w:ascii="Times New Roman" w:hAnsi="Times New Roman"/>
          <w:i/>
          <w:iCs/>
          <w:sz w:val="24"/>
          <w:szCs w:val="24"/>
        </w:rPr>
        <w:t>Thinking competency</w:t>
      </w:r>
      <w:r>
        <w:rPr>
          <w:rFonts w:ascii="Times New Roman" w:hAnsi="Times New Roman"/>
          <w:sz w:val="24"/>
          <w:szCs w:val="24"/>
        </w:rPr>
        <w:t>, berkenaandengan: berpikirstategis, berpikiranalitis, berkomitmenterhadaptindakan, memerlukankemampuankognitif, mengidentifikasimatarantaidanmembangkitkan, gagasankreatif.</w:t>
      </w:r>
    </w:p>
    <w:p w:rsidR="00937E04" w:rsidRDefault="00937E04" w:rsidP="005F2403">
      <w:pPr>
        <w:pStyle w:val="ListParagraph"/>
        <w:numPr>
          <w:ilvl w:val="0"/>
          <w:numId w:val="9"/>
        </w:numPr>
        <w:spacing w:after="200" w:line="360" w:lineRule="auto"/>
        <w:jc w:val="both"/>
        <w:rPr>
          <w:rFonts w:ascii="Times New Roman" w:hAnsi="Times New Roman"/>
          <w:sz w:val="24"/>
          <w:szCs w:val="24"/>
        </w:rPr>
      </w:pPr>
      <w:r>
        <w:rPr>
          <w:rFonts w:ascii="Times New Roman" w:hAnsi="Times New Roman"/>
          <w:i/>
          <w:iCs/>
          <w:sz w:val="24"/>
          <w:szCs w:val="24"/>
        </w:rPr>
        <w:t>Organizational competency</w:t>
      </w:r>
      <w:r>
        <w:rPr>
          <w:rFonts w:ascii="Times New Roman" w:hAnsi="Times New Roman"/>
          <w:sz w:val="24"/>
          <w:szCs w:val="24"/>
        </w:rPr>
        <w:t>, meliputikemampuan: merencanakanpekerjaan, mengorganisasisumberdaya, mendapatkanpekerjaandilakukan, mengukurkemajuandanmengambilresiko yang diperhitungkan.</w:t>
      </w:r>
    </w:p>
    <w:p w:rsidR="00937E04" w:rsidRDefault="00937E04" w:rsidP="005F2403">
      <w:pPr>
        <w:pStyle w:val="ListParagraph"/>
        <w:numPr>
          <w:ilvl w:val="0"/>
          <w:numId w:val="9"/>
        </w:numPr>
        <w:spacing w:after="200" w:line="360" w:lineRule="auto"/>
        <w:jc w:val="both"/>
        <w:rPr>
          <w:rFonts w:ascii="Times New Roman" w:hAnsi="Times New Roman"/>
          <w:sz w:val="24"/>
          <w:szCs w:val="24"/>
        </w:rPr>
      </w:pPr>
      <w:r>
        <w:rPr>
          <w:rFonts w:ascii="Times New Roman" w:hAnsi="Times New Roman"/>
          <w:i/>
          <w:iCs/>
          <w:sz w:val="24"/>
          <w:szCs w:val="24"/>
        </w:rPr>
        <w:t>Human resources management competency</w:t>
      </w:r>
      <w:r>
        <w:rPr>
          <w:rFonts w:ascii="Times New Roman" w:hAnsi="Times New Roman"/>
          <w:sz w:val="24"/>
          <w:szCs w:val="24"/>
        </w:rPr>
        <w:t>, merupakankemampuandalambidang: team building, mendorongpartisipasi, mengembangkanbakat, mengusahakanumpanbalikkinerja, danmenghargaikeberagaman.</w:t>
      </w:r>
    </w:p>
    <w:p w:rsidR="00937E04" w:rsidRDefault="00937E04" w:rsidP="005F2403">
      <w:pPr>
        <w:pStyle w:val="ListParagraph"/>
        <w:numPr>
          <w:ilvl w:val="0"/>
          <w:numId w:val="9"/>
        </w:numPr>
        <w:spacing w:after="200" w:line="360" w:lineRule="auto"/>
        <w:jc w:val="both"/>
        <w:rPr>
          <w:rFonts w:ascii="Times New Roman" w:hAnsi="Times New Roman"/>
          <w:sz w:val="24"/>
          <w:szCs w:val="24"/>
        </w:rPr>
      </w:pPr>
      <w:r>
        <w:rPr>
          <w:rFonts w:ascii="Times New Roman" w:hAnsi="Times New Roman"/>
          <w:i/>
          <w:iCs/>
          <w:sz w:val="24"/>
          <w:szCs w:val="24"/>
        </w:rPr>
        <w:t>Leadership competency</w:t>
      </w:r>
      <w:r>
        <w:rPr>
          <w:rFonts w:ascii="Times New Roman" w:hAnsi="Times New Roman"/>
          <w:sz w:val="24"/>
          <w:szCs w:val="24"/>
        </w:rPr>
        <w:t>, merupakankompetensi, meliputikecakapanmemosisikandiri, pengembanganorganisasional, mengelolatransisi, orientasistrategis, membangunvisi, merencanakanmasadepan, menguasaiperubahandanmempeloporikesehatantempatkerja.</w:t>
      </w:r>
    </w:p>
    <w:p w:rsidR="00937E04" w:rsidRDefault="00937E04" w:rsidP="005F2403">
      <w:pPr>
        <w:pStyle w:val="ListParagraph"/>
        <w:numPr>
          <w:ilvl w:val="0"/>
          <w:numId w:val="9"/>
        </w:numPr>
        <w:spacing w:after="200" w:line="360" w:lineRule="auto"/>
        <w:jc w:val="both"/>
        <w:rPr>
          <w:rFonts w:ascii="Times New Roman" w:hAnsi="Times New Roman"/>
          <w:sz w:val="24"/>
          <w:szCs w:val="24"/>
        </w:rPr>
      </w:pPr>
      <w:r>
        <w:rPr>
          <w:rFonts w:ascii="Times New Roman" w:hAnsi="Times New Roman"/>
          <w:i/>
          <w:iCs/>
          <w:sz w:val="24"/>
          <w:szCs w:val="24"/>
        </w:rPr>
        <w:t>Client service competency</w:t>
      </w:r>
      <w:r>
        <w:rPr>
          <w:rFonts w:ascii="Times New Roman" w:hAnsi="Times New Roman"/>
          <w:sz w:val="24"/>
          <w:szCs w:val="24"/>
        </w:rPr>
        <w:t>, merupakankompetensiberupa: mengindentifikasidanmenganalisispelanggan, orientasipelayanandanpengiriman, bekerjadenganpelanggan, tidaklanjutdenganpelanggan, membangun partnership danberkomitmenterhadapkualitas.</w:t>
      </w:r>
    </w:p>
    <w:p w:rsidR="00937E04" w:rsidRDefault="00937E04" w:rsidP="005F2403">
      <w:pPr>
        <w:pStyle w:val="ListParagraph"/>
        <w:numPr>
          <w:ilvl w:val="0"/>
          <w:numId w:val="9"/>
        </w:numPr>
        <w:spacing w:after="200" w:line="360" w:lineRule="auto"/>
        <w:jc w:val="both"/>
        <w:rPr>
          <w:rFonts w:ascii="Times New Roman" w:hAnsi="Times New Roman"/>
          <w:sz w:val="24"/>
          <w:szCs w:val="24"/>
        </w:rPr>
      </w:pPr>
      <w:r>
        <w:rPr>
          <w:rFonts w:ascii="Times New Roman" w:hAnsi="Times New Roman"/>
          <w:i/>
          <w:iCs/>
          <w:sz w:val="24"/>
          <w:szCs w:val="24"/>
        </w:rPr>
        <w:t>Business competency</w:t>
      </w:r>
      <w:r>
        <w:rPr>
          <w:rFonts w:ascii="Times New Roman" w:hAnsi="Times New Roman"/>
          <w:sz w:val="24"/>
          <w:szCs w:val="24"/>
        </w:rPr>
        <w:t>, merupakankompetensi yang meliputi: manajemenfinasial, keterampalinpengambilankeputusanbisnis, membuatkeputusanbisnisdanmembangkitkanpendapatan.</w:t>
      </w:r>
    </w:p>
    <w:p w:rsidR="00937E04" w:rsidRDefault="00937E04" w:rsidP="005F2403">
      <w:pPr>
        <w:pStyle w:val="ListParagraph"/>
        <w:numPr>
          <w:ilvl w:val="0"/>
          <w:numId w:val="9"/>
        </w:numPr>
        <w:spacing w:after="200" w:line="360" w:lineRule="auto"/>
        <w:jc w:val="both"/>
        <w:rPr>
          <w:rFonts w:ascii="Times New Roman" w:hAnsi="Times New Roman"/>
          <w:sz w:val="24"/>
          <w:szCs w:val="24"/>
        </w:rPr>
      </w:pPr>
      <w:r>
        <w:rPr>
          <w:rFonts w:ascii="Times New Roman" w:hAnsi="Times New Roman"/>
          <w:i/>
          <w:iCs/>
          <w:sz w:val="24"/>
          <w:szCs w:val="24"/>
        </w:rPr>
        <w:t>Self management competency</w:t>
      </w:r>
      <w:r>
        <w:rPr>
          <w:rFonts w:ascii="Times New Roman" w:hAnsi="Times New Roman"/>
          <w:sz w:val="24"/>
          <w:szCs w:val="24"/>
        </w:rPr>
        <w:t>, kompetensiberkaitandenganmenjadimotivasidiri, bertindakdenganpercayadiri, mengelolapembelajaransendiri, mendemonstrasikanfleksibilitasdanberinisiatif.</w:t>
      </w:r>
    </w:p>
    <w:p w:rsidR="00937E04" w:rsidRPr="005F2403" w:rsidRDefault="00937E04" w:rsidP="005F2403">
      <w:pPr>
        <w:pStyle w:val="ListParagraph"/>
        <w:numPr>
          <w:ilvl w:val="0"/>
          <w:numId w:val="9"/>
        </w:numPr>
        <w:spacing w:after="200" w:line="360" w:lineRule="auto"/>
        <w:jc w:val="both"/>
        <w:rPr>
          <w:rFonts w:ascii="Times New Roman" w:hAnsi="Times New Roman"/>
          <w:sz w:val="24"/>
          <w:szCs w:val="24"/>
        </w:rPr>
      </w:pPr>
      <w:r>
        <w:rPr>
          <w:rFonts w:ascii="Times New Roman" w:hAnsi="Times New Roman"/>
          <w:i/>
          <w:iCs/>
          <w:sz w:val="24"/>
          <w:szCs w:val="24"/>
        </w:rPr>
        <w:t>Technical/operational competency</w:t>
      </w:r>
      <w:r>
        <w:rPr>
          <w:rFonts w:ascii="Times New Roman" w:hAnsi="Times New Roman"/>
          <w:sz w:val="24"/>
          <w:szCs w:val="24"/>
        </w:rPr>
        <w:t xml:space="preserve">, berkaitandenganmengerjakantugaskantor, bekerjadenganteknologikomputer, menggunakanperalatanlain, </w:t>
      </w:r>
      <w:r>
        <w:rPr>
          <w:rFonts w:ascii="Times New Roman" w:hAnsi="Times New Roman"/>
          <w:sz w:val="24"/>
          <w:szCs w:val="24"/>
        </w:rPr>
        <w:lastRenderedPageBreak/>
        <w:t>mendemonstrasikankeahlianteknisdanprofesionalsertamembiasakanbekerjadengan data danangka.</w:t>
      </w:r>
    </w:p>
    <w:p w:rsidR="00937E04" w:rsidRDefault="00937E04" w:rsidP="005F2403">
      <w:pPr>
        <w:pStyle w:val="ListParagraph"/>
        <w:numPr>
          <w:ilvl w:val="0"/>
          <w:numId w:val="7"/>
        </w:numPr>
        <w:spacing w:after="200" w:line="360" w:lineRule="auto"/>
        <w:jc w:val="both"/>
        <w:rPr>
          <w:rFonts w:ascii="Times New Roman" w:hAnsi="Times New Roman"/>
          <w:b/>
          <w:sz w:val="24"/>
          <w:szCs w:val="24"/>
        </w:rPr>
      </w:pPr>
      <w:r>
        <w:rPr>
          <w:rFonts w:ascii="Times New Roman" w:hAnsi="Times New Roman"/>
          <w:b/>
          <w:sz w:val="24"/>
          <w:szCs w:val="24"/>
        </w:rPr>
        <w:t>Eksistensi</w:t>
      </w:r>
    </w:p>
    <w:p w:rsidR="00937E04" w:rsidRDefault="00937E04" w:rsidP="005F2403">
      <w:pPr>
        <w:spacing w:line="360" w:lineRule="auto"/>
        <w:ind w:firstLineChars="200" w:firstLine="480"/>
        <w:jc w:val="both"/>
        <w:rPr>
          <w:rFonts w:ascii="Times New Roman" w:hAnsi="Times New Roman"/>
          <w:sz w:val="24"/>
          <w:szCs w:val="24"/>
        </w:rPr>
      </w:pPr>
      <w:r>
        <w:rPr>
          <w:rFonts w:ascii="Times New Roman" w:hAnsi="Times New Roman"/>
          <w:sz w:val="24"/>
          <w:szCs w:val="24"/>
        </w:rPr>
        <w:t>MenurutKamusBesarBahasa Indonesia, Eksistensiadalahkeberadaan, kehadiran yang mengandungunsurbertahan. MenurutSinaga (dalamAndriani, 2014), eksistensibukanlahsuatu yang sudahselesai, tapisuatu proses terusmenerusmelaluitigatahap, yaitu :daritahapeksistensiestetiskemudianketahapetis, danselanjutnyamelakukanlompatanketahapeksistensireligiussebagaitujuanakhir.</w:t>
      </w:r>
    </w:p>
    <w:p w:rsidR="00937E04" w:rsidRDefault="00937E04" w:rsidP="005F2403">
      <w:pPr>
        <w:pStyle w:val="ListParagraph"/>
        <w:numPr>
          <w:ilvl w:val="0"/>
          <w:numId w:val="7"/>
        </w:numPr>
        <w:spacing w:after="200" w:line="360" w:lineRule="auto"/>
        <w:jc w:val="both"/>
        <w:rPr>
          <w:rFonts w:ascii="Times New Roman" w:hAnsi="Times New Roman"/>
          <w:b/>
          <w:sz w:val="24"/>
          <w:szCs w:val="24"/>
        </w:rPr>
      </w:pPr>
      <w:r>
        <w:rPr>
          <w:rFonts w:ascii="Times New Roman" w:hAnsi="Times New Roman"/>
          <w:b/>
          <w:sz w:val="24"/>
          <w:szCs w:val="24"/>
        </w:rPr>
        <w:t>Motivasi</w:t>
      </w:r>
    </w:p>
    <w:p w:rsidR="00937E04" w:rsidRDefault="00937E04" w:rsidP="005F2403">
      <w:pPr>
        <w:spacing w:line="360" w:lineRule="auto"/>
        <w:ind w:firstLineChars="200" w:firstLine="480"/>
        <w:jc w:val="both"/>
        <w:rPr>
          <w:rFonts w:ascii="Times New Roman" w:hAnsi="Times New Roman"/>
          <w:sz w:val="24"/>
          <w:szCs w:val="24"/>
        </w:rPr>
      </w:pPr>
      <w:r>
        <w:rPr>
          <w:rFonts w:ascii="Times New Roman" w:hAnsi="Times New Roman"/>
          <w:sz w:val="24"/>
          <w:szCs w:val="24"/>
        </w:rPr>
        <w:t xml:space="preserve">Menurut Robbin (2001), motivasi didefinisikan sebagai satu proses yang menghasilkan suatu intensitas, arah, dan ketekunan individual dalam usaha untuk mencapai satu tujuan. - </w:t>
      </w:r>
    </w:p>
    <w:p w:rsidR="00937E04" w:rsidRPr="00937E04" w:rsidRDefault="00937E04" w:rsidP="005F2403">
      <w:pPr>
        <w:pStyle w:val="ListParagraph"/>
        <w:numPr>
          <w:ilvl w:val="0"/>
          <w:numId w:val="7"/>
        </w:numPr>
        <w:spacing w:after="200" w:line="360" w:lineRule="auto"/>
        <w:jc w:val="both"/>
        <w:rPr>
          <w:rFonts w:ascii="Times New Roman" w:hAnsi="Times New Roman"/>
          <w:b/>
          <w:sz w:val="24"/>
          <w:szCs w:val="24"/>
        </w:rPr>
      </w:pPr>
      <w:r w:rsidRPr="00937E04">
        <w:rPr>
          <w:rFonts w:ascii="Times New Roman" w:hAnsi="Times New Roman"/>
          <w:b/>
          <w:sz w:val="24"/>
          <w:szCs w:val="24"/>
        </w:rPr>
        <w:t>Soul</w:t>
      </w:r>
    </w:p>
    <w:p w:rsidR="00937E04" w:rsidRDefault="00937E04" w:rsidP="005F2403">
      <w:pPr>
        <w:spacing w:line="360" w:lineRule="auto"/>
        <w:ind w:firstLineChars="200" w:firstLine="480"/>
        <w:jc w:val="both"/>
        <w:rPr>
          <w:rFonts w:ascii="Times New Roman" w:hAnsi="Times New Roman"/>
          <w:sz w:val="24"/>
          <w:szCs w:val="24"/>
        </w:rPr>
      </w:pPr>
      <w:r>
        <w:rPr>
          <w:rFonts w:ascii="Times New Roman" w:hAnsi="Times New Roman"/>
          <w:sz w:val="24"/>
          <w:szCs w:val="24"/>
        </w:rPr>
        <w:t xml:space="preserve">Soul atau jiwa mencakup pikiran dan kepribadian seseorang. Jiwa merupakan cerminan dari perilaku yang dimunculkan oleh seseorang dalam bentuk tindakan dan perbuatan nyata yang berhubungan dengan realitas eksternal diluar dirinya. </w:t>
      </w:r>
    </w:p>
    <w:p w:rsidR="00937E04" w:rsidRDefault="00937E04" w:rsidP="005F2403">
      <w:pPr>
        <w:pStyle w:val="ListParagraph"/>
        <w:numPr>
          <w:ilvl w:val="0"/>
          <w:numId w:val="7"/>
        </w:numPr>
        <w:spacing w:after="200" w:line="360" w:lineRule="auto"/>
        <w:jc w:val="both"/>
        <w:rPr>
          <w:rFonts w:ascii="Times New Roman" w:hAnsi="Times New Roman"/>
          <w:b/>
          <w:bCs/>
          <w:sz w:val="24"/>
          <w:szCs w:val="24"/>
        </w:rPr>
      </w:pPr>
      <w:r>
        <w:rPr>
          <w:rFonts w:ascii="Times New Roman" w:hAnsi="Times New Roman"/>
          <w:b/>
          <w:bCs/>
          <w:sz w:val="24"/>
          <w:szCs w:val="24"/>
        </w:rPr>
        <w:t>Family and Material</w:t>
      </w:r>
    </w:p>
    <w:p w:rsidR="00937E04" w:rsidRDefault="00937E04" w:rsidP="005F2403">
      <w:pPr>
        <w:spacing w:line="360" w:lineRule="auto"/>
        <w:ind w:firstLineChars="200" w:firstLine="48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Family</w:t>
      </w:r>
    </w:p>
    <w:p w:rsidR="00937E04" w:rsidRDefault="00937E04" w:rsidP="005F2403">
      <w:pPr>
        <w:spacing w:line="360" w:lineRule="auto"/>
        <w:ind w:firstLineChars="200" w:firstLine="480"/>
        <w:jc w:val="both"/>
        <w:rPr>
          <w:rFonts w:ascii="Times New Roman" w:hAnsi="Times New Roman"/>
          <w:sz w:val="24"/>
          <w:szCs w:val="24"/>
        </w:rPr>
      </w:pPr>
      <w:r>
        <w:rPr>
          <w:rFonts w:ascii="Times New Roman" w:hAnsi="Times New Roman"/>
          <w:sz w:val="24"/>
          <w:szCs w:val="24"/>
        </w:rPr>
        <w:t xml:space="preserve">Faktor keluarga adalah faktor yang paling utama karena dari sinilah semua berawal. Orang tua memiliki peranan yang sangat besar dalam proses tumbuh kembang anak sejak dalam kandungan dan pembentukan kepribadian seorang anak. </w:t>
      </w:r>
    </w:p>
    <w:p w:rsidR="00937E04" w:rsidRDefault="00937E04" w:rsidP="005F2403">
      <w:pPr>
        <w:spacing w:line="360" w:lineRule="auto"/>
        <w:ind w:firstLineChars="200" w:firstLine="48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Material</w:t>
      </w:r>
    </w:p>
    <w:p w:rsidR="00937E04" w:rsidRDefault="00937E04" w:rsidP="005F2403">
      <w:pPr>
        <w:spacing w:line="360" w:lineRule="auto"/>
        <w:ind w:firstLineChars="200" w:firstLine="480"/>
        <w:jc w:val="both"/>
        <w:rPr>
          <w:rFonts w:ascii="Times New Roman" w:hAnsi="Times New Roman"/>
          <w:sz w:val="24"/>
          <w:szCs w:val="24"/>
        </w:rPr>
      </w:pPr>
      <w:r>
        <w:rPr>
          <w:rFonts w:ascii="Times New Roman" w:hAnsi="Times New Roman"/>
          <w:sz w:val="24"/>
          <w:szCs w:val="24"/>
        </w:rPr>
        <w:t>Seperti mental, materi dan keberanian adalah material atau dasar dalam pembentukan karakter individu..Material disini dikaitkan dengan factor pembentuk kepribadian, yaitu:</w:t>
      </w:r>
    </w:p>
    <w:p w:rsidR="00937E04" w:rsidRDefault="00937E04" w:rsidP="005F2403">
      <w:pPr>
        <w:pStyle w:val="ListParagraph"/>
        <w:numPr>
          <w:ilvl w:val="0"/>
          <w:numId w:val="6"/>
        </w:numPr>
        <w:spacing w:after="200" w:line="360" w:lineRule="auto"/>
        <w:jc w:val="both"/>
        <w:rPr>
          <w:rFonts w:ascii="Times New Roman" w:hAnsi="Times New Roman"/>
          <w:sz w:val="24"/>
          <w:szCs w:val="24"/>
        </w:rPr>
      </w:pPr>
      <w:r>
        <w:rPr>
          <w:rFonts w:ascii="Times New Roman" w:hAnsi="Times New Roman"/>
          <w:sz w:val="24"/>
          <w:szCs w:val="24"/>
        </w:rPr>
        <w:t>WarisanBiologis (Keturunan)</w:t>
      </w:r>
    </w:p>
    <w:p w:rsidR="00937E04" w:rsidRDefault="00937E04" w:rsidP="005F2403">
      <w:pPr>
        <w:pStyle w:val="ListParagraph"/>
        <w:spacing w:line="360" w:lineRule="auto"/>
        <w:ind w:left="840" w:firstLineChars="200" w:firstLine="480"/>
        <w:jc w:val="both"/>
        <w:rPr>
          <w:rFonts w:ascii="Times New Roman" w:hAnsi="Times New Roman"/>
          <w:sz w:val="24"/>
          <w:szCs w:val="24"/>
        </w:rPr>
      </w:pPr>
      <w:r>
        <w:rPr>
          <w:rFonts w:ascii="Times New Roman" w:hAnsi="Times New Roman"/>
          <w:sz w:val="24"/>
          <w:szCs w:val="24"/>
        </w:rPr>
        <w:t>Faktor keturunan berpengaruh terhadap pembentukan kepribadian. \</w:t>
      </w:r>
    </w:p>
    <w:p w:rsidR="00937E04" w:rsidRDefault="00937E04" w:rsidP="005F2403">
      <w:pPr>
        <w:pStyle w:val="ListParagraph"/>
        <w:numPr>
          <w:ilvl w:val="0"/>
          <w:numId w:val="6"/>
        </w:numPr>
        <w:spacing w:after="200" w:line="360" w:lineRule="auto"/>
        <w:jc w:val="both"/>
        <w:rPr>
          <w:rFonts w:ascii="Times New Roman" w:hAnsi="Times New Roman"/>
          <w:sz w:val="24"/>
          <w:szCs w:val="24"/>
        </w:rPr>
      </w:pPr>
      <w:r>
        <w:rPr>
          <w:rFonts w:ascii="Times New Roman" w:hAnsi="Times New Roman"/>
          <w:sz w:val="24"/>
          <w:szCs w:val="24"/>
        </w:rPr>
        <w:t>LingkunganFisik (Geografis)</w:t>
      </w:r>
    </w:p>
    <w:p w:rsidR="00937E04" w:rsidRDefault="00937E04" w:rsidP="005F2403">
      <w:pPr>
        <w:pStyle w:val="ListParagraph"/>
        <w:spacing w:line="360" w:lineRule="auto"/>
        <w:ind w:left="840" w:firstLineChars="200" w:firstLine="480"/>
        <w:jc w:val="both"/>
        <w:rPr>
          <w:rFonts w:ascii="Times New Roman" w:hAnsi="Times New Roman"/>
          <w:sz w:val="24"/>
          <w:szCs w:val="24"/>
        </w:rPr>
      </w:pPr>
      <w:r>
        <w:rPr>
          <w:rFonts w:ascii="Times New Roman" w:hAnsi="Times New Roman"/>
          <w:sz w:val="24"/>
          <w:szCs w:val="24"/>
        </w:rPr>
        <w:t xml:space="preserve">Perbedaan perilaku kelompok terutama disebabkan oleh perbedaan iklim, topografi (permukaanatau relief bumi), dansumber alam. </w:t>
      </w:r>
    </w:p>
    <w:p w:rsidR="00937E04" w:rsidRDefault="00937E04" w:rsidP="005F2403">
      <w:pPr>
        <w:pStyle w:val="ListParagraph"/>
        <w:numPr>
          <w:ilvl w:val="0"/>
          <w:numId w:val="6"/>
        </w:numPr>
        <w:spacing w:line="360" w:lineRule="auto"/>
        <w:jc w:val="both"/>
        <w:rPr>
          <w:rFonts w:ascii="Times New Roman" w:hAnsi="Times New Roman"/>
          <w:sz w:val="24"/>
          <w:szCs w:val="24"/>
        </w:rPr>
      </w:pPr>
      <w:r>
        <w:rPr>
          <w:rFonts w:ascii="Times New Roman" w:hAnsi="Times New Roman"/>
          <w:sz w:val="24"/>
          <w:szCs w:val="24"/>
        </w:rPr>
        <w:t>Kebudayaan</w:t>
      </w:r>
    </w:p>
    <w:p w:rsidR="00937E04" w:rsidRPr="00937E04" w:rsidRDefault="00937E04" w:rsidP="005F2403">
      <w:pPr>
        <w:pStyle w:val="ListParagraph"/>
        <w:spacing w:line="360" w:lineRule="auto"/>
        <w:ind w:left="840" w:firstLineChars="200" w:firstLine="480"/>
        <w:jc w:val="both"/>
        <w:rPr>
          <w:rFonts w:ascii="Times New Roman" w:hAnsi="Times New Roman"/>
          <w:sz w:val="24"/>
          <w:szCs w:val="24"/>
        </w:rPr>
      </w:pPr>
      <w:r>
        <w:rPr>
          <w:rFonts w:ascii="Times New Roman" w:hAnsi="Times New Roman"/>
          <w:sz w:val="24"/>
          <w:szCs w:val="24"/>
        </w:rPr>
        <w:lastRenderedPageBreak/>
        <w:t xml:space="preserve">Kebudayaan berperan dalam membentuk kepribadian seseorang dan masyarakat. </w:t>
      </w:r>
    </w:p>
    <w:p w:rsidR="00AF6E00" w:rsidRPr="005F2403" w:rsidRDefault="00AF6E00" w:rsidP="005F2403">
      <w:pPr>
        <w:pStyle w:val="ListParagraph"/>
        <w:numPr>
          <w:ilvl w:val="0"/>
          <w:numId w:val="1"/>
        </w:numPr>
        <w:spacing w:line="360" w:lineRule="auto"/>
        <w:jc w:val="both"/>
        <w:rPr>
          <w:rFonts w:ascii="Times New Roman" w:hAnsi="Times New Roman"/>
          <w:b/>
          <w:sz w:val="24"/>
        </w:rPr>
      </w:pPr>
      <w:r w:rsidRPr="00280C2A">
        <w:rPr>
          <w:rFonts w:ascii="Times New Roman" w:hAnsi="Times New Roman"/>
          <w:b/>
          <w:sz w:val="24"/>
        </w:rPr>
        <w:t>Tantangan Pengelolaan Keragaman Individu</w:t>
      </w:r>
    </w:p>
    <w:p w:rsidR="006653EE" w:rsidRPr="00676594" w:rsidRDefault="006653EE" w:rsidP="005F2403">
      <w:pPr>
        <w:spacing w:line="360" w:lineRule="auto"/>
        <w:ind w:firstLine="360"/>
        <w:jc w:val="both"/>
        <w:rPr>
          <w:rFonts w:ascii="Times New Roman" w:hAnsi="Times New Roman"/>
          <w:sz w:val="24"/>
        </w:rPr>
      </w:pPr>
      <w:r w:rsidRPr="00676594">
        <w:rPr>
          <w:rFonts w:ascii="Times New Roman" w:hAnsi="Times New Roman"/>
          <w:sz w:val="24"/>
        </w:rPr>
        <w:t>Mengambil keuntungan penuh dari manfaat keragaman di tempat kerja bukan tanpa tantangan. Beberapa tantangan-tantangan tersebut:</w:t>
      </w:r>
    </w:p>
    <w:p w:rsidR="006653EE" w:rsidRPr="00676594" w:rsidRDefault="006653EE" w:rsidP="005F2403">
      <w:pPr>
        <w:numPr>
          <w:ilvl w:val="0"/>
          <w:numId w:val="3"/>
        </w:numPr>
        <w:spacing w:after="200" w:line="360" w:lineRule="auto"/>
        <w:jc w:val="both"/>
        <w:rPr>
          <w:rFonts w:ascii="Times New Roman" w:hAnsi="Times New Roman"/>
          <w:sz w:val="24"/>
        </w:rPr>
      </w:pPr>
      <w:r w:rsidRPr="00676594">
        <w:rPr>
          <w:rFonts w:ascii="Times New Roman" w:hAnsi="Times New Roman"/>
          <w:sz w:val="24"/>
        </w:rPr>
        <w:t>Komunikasi – hambatan persepsi budaya dan bahasa perlu diatasi untuk program keragaman untuk berhasil. Tidak efektif komunikasi hasil tujuan utama dalam kebingungan kurangnya kerja sama tim dan moral rendah.</w:t>
      </w:r>
    </w:p>
    <w:p w:rsidR="006653EE" w:rsidRPr="00676594" w:rsidRDefault="006653EE" w:rsidP="005F2403">
      <w:pPr>
        <w:numPr>
          <w:ilvl w:val="0"/>
          <w:numId w:val="3"/>
        </w:numPr>
        <w:spacing w:after="200" w:line="360" w:lineRule="auto"/>
        <w:jc w:val="both"/>
        <w:rPr>
          <w:rFonts w:ascii="Times New Roman" w:hAnsi="Times New Roman"/>
          <w:sz w:val="24"/>
        </w:rPr>
      </w:pPr>
      <w:r w:rsidRPr="00676594">
        <w:rPr>
          <w:rFonts w:ascii="Times New Roman" w:hAnsi="Times New Roman"/>
          <w:sz w:val="24"/>
        </w:rPr>
        <w:t>Resistensi terhadap perubahan – Selalu ada karyawan yang akan menolak untuk menerima kenyataan bahwa susunan sosial dan budaya dari tempat kerja mereka berubah. The kita selalu melakukannya dengan cara ini keheningan mentalitas ide-ide baru dan menghambat kemajuan.</w:t>
      </w:r>
    </w:p>
    <w:p w:rsidR="006653EE" w:rsidRPr="00676594" w:rsidRDefault="006653EE" w:rsidP="005F2403">
      <w:pPr>
        <w:numPr>
          <w:ilvl w:val="0"/>
          <w:numId w:val="3"/>
        </w:numPr>
        <w:spacing w:after="200" w:line="360" w:lineRule="auto"/>
        <w:jc w:val="both"/>
        <w:rPr>
          <w:rFonts w:ascii="Times New Roman" w:hAnsi="Times New Roman"/>
          <w:sz w:val="24"/>
        </w:rPr>
      </w:pPr>
      <w:r w:rsidRPr="00676594">
        <w:rPr>
          <w:rFonts w:ascii="Times New Roman" w:hAnsi="Times New Roman"/>
          <w:sz w:val="24"/>
        </w:rPr>
        <w:t>Pelaksanaan keragaman dalam kebijakan tempat kerja – ini dapat menjadi tantangan utama untuk semua pendukung keragaman. Bersenjata dengan hasil penilaian karyawan dan data penelitian mereka harus membangun dan menerapkan strategi yang disesuaikan untuk memaksimalkan efek dari keberagaman di tempat kerja khusus mereka bagi organisasi.</w:t>
      </w:r>
    </w:p>
    <w:p w:rsidR="006653EE" w:rsidRPr="007E3C1E" w:rsidRDefault="006653EE" w:rsidP="005F2403">
      <w:pPr>
        <w:numPr>
          <w:ilvl w:val="0"/>
          <w:numId w:val="3"/>
        </w:numPr>
        <w:spacing w:after="200" w:line="360" w:lineRule="auto"/>
        <w:jc w:val="both"/>
        <w:rPr>
          <w:rFonts w:ascii="Times New Roman" w:hAnsi="Times New Roman"/>
          <w:b/>
          <w:sz w:val="24"/>
          <w:lang w:val="en-US"/>
        </w:rPr>
      </w:pPr>
      <w:proofErr w:type="spellStart"/>
      <w:r w:rsidRPr="00676594">
        <w:rPr>
          <w:rFonts w:ascii="Times New Roman" w:hAnsi="Times New Roman"/>
          <w:sz w:val="24"/>
          <w:lang w:val="en-US"/>
        </w:rPr>
        <w:t>Sukses</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Pengelolaan</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Keanekaragaman</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di</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Tempat</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Kerja</w:t>
      </w:r>
      <w:proofErr w:type="spellEnd"/>
      <w:r w:rsidRPr="00676594">
        <w:rPr>
          <w:rFonts w:ascii="Times New Roman" w:hAnsi="Times New Roman"/>
          <w:sz w:val="24"/>
          <w:lang w:val="en-US"/>
        </w:rPr>
        <w:t xml:space="preserve"> – </w:t>
      </w:r>
      <w:proofErr w:type="spellStart"/>
      <w:r w:rsidRPr="00676594">
        <w:rPr>
          <w:rFonts w:ascii="Times New Roman" w:hAnsi="Times New Roman"/>
          <w:sz w:val="24"/>
          <w:lang w:val="en-US"/>
        </w:rPr>
        <w:t>Keanekaragaman</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pelatihan</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saja</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tidak</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cukup</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untuk</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rencana</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manajemen</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organisasi</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Anda</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keragaman</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Suatu</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strategi</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harus</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dibuat</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dan</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dilaksanakan</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untuk</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menciptakan</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budaya</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keragaman</w:t>
      </w:r>
      <w:proofErr w:type="spellEnd"/>
      <w:r w:rsidRPr="00676594">
        <w:rPr>
          <w:rFonts w:ascii="Times New Roman" w:hAnsi="Times New Roman"/>
          <w:sz w:val="24"/>
          <w:lang w:val="en-US"/>
        </w:rPr>
        <w:t xml:space="preserve"> yang </w:t>
      </w:r>
      <w:proofErr w:type="spellStart"/>
      <w:r w:rsidRPr="00676594">
        <w:rPr>
          <w:rFonts w:ascii="Times New Roman" w:hAnsi="Times New Roman"/>
          <w:sz w:val="24"/>
          <w:lang w:val="en-US"/>
        </w:rPr>
        <w:t>menembus</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setiap</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departemen</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dan</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fungsi</w:t>
      </w:r>
      <w:proofErr w:type="spellEnd"/>
      <w:r w:rsidRPr="00676594">
        <w:rPr>
          <w:rFonts w:ascii="Times New Roman" w:hAnsi="Times New Roman"/>
          <w:sz w:val="24"/>
          <w:lang w:val="en-US"/>
        </w:rPr>
        <w:t xml:space="preserve"> </w:t>
      </w:r>
      <w:proofErr w:type="spellStart"/>
      <w:r w:rsidRPr="00676594">
        <w:rPr>
          <w:rFonts w:ascii="Times New Roman" w:hAnsi="Times New Roman"/>
          <w:sz w:val="24"/>
          <w:lang w:val="en-US"/>
        </w:rPr>
        <w:t>organisasi</w:t>
      </w:r>
      <w:proofErr w:type="spellEnd"/>
      <w:r w:rsidRPr="00676594">
        <w:rPr>
          <w:rFonts w:ascii="Times New Roman" w:hAnsi="Times New Roman"/>
          <w:sz w:val="24"/>
          <w:lang w:val="en-US"/>
        </w:rPr>
        <w:t>.</w:t>
      </w:r>
    </w:p>
    <w:p w:rsidR="00AF6E00" w:rsidRDefault="007E3C1E" w:rsidP="005F2403">
      <w:pPr>
        <w:pStyle w:val="ListParagraph"/>
        <w:numPr>
          <w:ilvl w:val="0"/>
          <w:numId w:val="1"/>
        </w:numPr>
        <w:spacing w:line="360" w:lineRule="auto"/>
        <w:jc w:val="both"/>
        <w:rPr>
          <w:rFonts w:ascii="Times New Roman" w:hAnsi="Times New Roman"/>
          <w:b/>
          <w:sz w:val="24"/>
        </w:rPr>
      </w:pPr>
      <w:r w:rsidRPr="007E3C1E">
        <w:rPr>
          <w:rFonts w:ascii="Times New Roman" w:hAnsi="Times New Roman"/>
          <w:b/>
          <w:sz w:val="24"/>
        </w:rPr>
        <w:t>Kesimpulan</w:t>
      </w:r>
    </w:p>
    <w:p w:rsidR="00A40A42" w:rsidRPr="00A40A42" w:rsidRDefault="00A40A42" w:rsidP="005F2403">
      <w:pPr>
        <w:pStyle w:val="ListParagraph"/>
        <w:spacing w:line="360" w:lineRule="auto"/>
        <w:ind w:firstLine="720"/>
        <w:jc w:val="both"/>
        <w:rPr>
          <w:rFonts w:ascii="Times New Roman" w:hAnsi="Times New Roman"/>
          <w:sz w:val="24"/>
        </w:rPr>
      </w:pPr>
      <w:r w:rsidRPr="00A40A42">
        <w:rPr>
          <w:rFonts w:ascii="Times New Roman" w:hAnsi="Times New Roman"/>
          <w:sz w:val="24"/>
        </w:rPr>
        <w:t>Setiap individu memiliki karakter yang berbeda antara yang satu dengan yang lainnya. Dapat di lihat dari segi perbedaan fisik, sosial, kepribadian, intelegensi, dan kemampuan dasar seseorang. Serta perbedaan kecakapan seseorang atau kepandaian yang semuanya itu sangat barpengaruh terhadap prilaku individu. Dengan demikian tingkat perbedaan antara individu yang satu dengan yang lainnya berbeda - beda, sesuai dengan kepribadian masing-masing.</w:t>
      </w:r>
    </w:p>
    <w:p w:rsidR="00A40A42" w:rsidRDefault="00A40A42" w:rsidP="005F2403">
      <w:pPr>
        <w:pStyle w:val="ListParagraph"/>
        <w:spacing w:line="360" w:lineRule="auto"/>
        <w:ind w:firstLine="720"/>
        <w:jc w:val="both"/>
        <w:rPr>
          <w:rFonts w:ascii="Times New Roman" w:hAnsi="Times New Roman"/>
          <w:sz w:val="24"/>
        </w:rPr>
      </w:pPr>
    </w:p>
    <w:p w:rsidR="00A40A42" w:rsidRPr="00A40A42" w:rsidRDefault="00A40A42" w:rsidP="005F2403">
      <w:pPr>
        <w:pStyle w:val="ListParagraph"/>
        <w:spacing w:line="360" w:lineRule="auto"/>
        <w:ind w:firstLine="720"/>
        <w:jc w:val="both"/>
        <w:rPr>
          <w:rFonts w:ascii="Times New Roman" w:hAnsi="Times New Roman"/>
          <w:sz w:val="24"/>
        </w:rPr>
      </w:pPr>
      <w:r w:rsidRPr="00A40A42">
        <w:rPr>
          <w:rFonts w:ascii="Times New Roman" w:hAnsi="Times New Roman"/>
          <w:sz w:val="24"/>
        </w:rPr>
        <w:t xml:space="preserve">Intelegensi bukanlah suatu yang bersifat kebendaan, melainkan keseluruhan kemampuan individu untuk berpikir dan bertindak secara terarah serta kemampuan </w:t>
      </w:r>
      <w:r w:rsidRPr="00A40A42">
        <w:rPr>
          <w:rFonts w:ascii="Times New Roman" w:hAnsi="Times New Roman"/>
          <w:sz w:val="24"/>
        </w:rPr>
        <w:lastRenderedPageBreak/>
        <w:t>mengolah dan menguasai lingkungan secara efektif. Emosi merupakan gejala perasaan disertai dengan perubahan atau perilaku fisik. Seperti marah, senang, sedih, ceria dan sebagainya.</w:t>
      </w:r>
    </w:p>
    <w:p w:rsidR="00A40A42" w:rsidRDefault="00A40A42" w:rsidP="005F2403">
      <w:pPr>
        <w:pStyle w:val="ListParagraph"/>
        <w:spacing w:line="360" w:lineRule="auto"/>
        <w:ind w:firstLine="720"/>
        <w:jc w:val="both"/>
        <w:rPr>
          <w:rFonts w:ascii="Times New Roman" w:hAnsi="Times New Roman"/>
          <w:sz w:val="24"/>
        </w:rPr>
      </w:pPr>
    </w:p>
    <w:p w:rsidR="00A40A42" w:rsidRPr="00A40A42" w:rsidRDefault="00A40A42" w:rsidP="005F2403">
      <w:pPr>
        <w:pStyle w:val="ListParagraph"/>
        <w:spacing w:line="360" w:lineRule="auto"/>
        <w:ind w:firstLine="720"/>
        <w:jc w:val="both"/>
        <w:rPr>
          <w:rFonts w:ascii="Times New Roman" w:hAnsi="Times New Roman"/>
          <w:sz w:val="24"/>
        </w:rPr>
      </w:pPr>
      <w:r w:rsidRPr="00A40A42">
        <w:rPr>
          <w:rFonts w:ascii="Times New Roman" w:hAnsi="Times New Roman"/>
          <w:sz w:val="24"/>
        </w:rPr>
        <w:t>Dalam perkembangannya setiap orang akhirnya mengetahui bahwa manusia itu saling membantu dan di bantu, memberi dan di beri. Secara potensial manusia dilahirkan sebagai makhluk sosial. Namun, untuk mewujudkan potensi tersebut ia harus berada dalam interaksi dengan lingkungan manusia-manusia lain.</w:t>
      </w:r>
    </w:p>
    <w:p w:rsidR="007E3C1E" w:rsidRDefault="007E3C1E" w:rsidP="005F2403">
      <w:pPr>
        <w:pStyle w:val="ListParagraph"/>
        <w:numPr>
          <w:ilvl w:val="0"/>
          <w:numId w:val="1"/>
        </w:numPr>
        <w:spacing w:line="360" w:lineRule="auto"/>
        <w:jc w:val="both"/>
        <w:rPr>
          <w:rFonts w:ascii="Times New Roman" w:hAnsi="Times New Roman"/>
          <w:b/>
          <w:sz w:val="24"/>
        </w:rPr>
      </w:pPr>
      <w:r w:rsidRPr="007E3C1E">
        <w:rPr>
          <w:rFonts w:ascii="Times New Roman" w:hAnsi="Times New Roman"/>
          <w:b/>
          <w:sz w:val="24"/>
        </w:rPr>
        <w:t>Daftar Pustaka</w:t>
      </w:r>
    </w:p>
    <w:p w:rsidR="00937E04" w:rsidRPr="007E3C1E" w:rsidRDefault="00937E04" w:rsidP="005F2403">
      <w:pPr>
        <w:pStyle w:val="ListParagraph"/>
        <w:spacing w:line="360" w:lineRule="auto"/>
        <w:jc w:val="both"/>
        <w:rPr>
          <w:rFonts w:ascii="Times New Roman" w:hAnsi="Times New Roman"/>
          <w:b/>
          <w:sz w:val="24"/>
        </w:rPr>
      </w:pPr>
    </w:p>
    <w:p w:rsidR="007E3C1E" w:rsidRPr="007E3C1E" w:rsidRDefault="007E3C1E" w:rsidP="005F2403">
      <w:pPr>
        <w:pStyle w:val="ListParagraph"/>
        <w:numPr>
          <w:ilvl w:val="0"/>
          <w:numId w:val="5"/>
        </w:numPr>
        <w:spacing w:line="360" w:lineRule="auto"/>
        <w:jc w:val="both"/>
        <w:rPr>
          <w:rFonts w:ascii="Times New Roman" w:hAnsi="Times New Roman"/>
          <w:sz w:val="24"/>
          <w:szCs w:val="24"/>
        </w:rPr>
      </w:pPr>
      <w:r w:rsidRPr="007E3C1E">
        <w:rPr>
          <w:rFonts w:ascii="Times New Roman" w:hAnsi="Times New Roman"/>
          <w:sz w:val="24"/>
          <w:szCs w:val="24"/>
        </w:rPr>
        <w:t>https://www.scribd.com/doc/79154989/Peran-Pemimpin-Dalam-Memahami-Karakteristik-Individu-dan-Organisasi</w:t>
      </w:r>
    </w:p>
    <w:p w:rsidR="00937E04" w:rsidRDefault="00937E04" w:rsidP="005F2403">
      <w:pPr>
        <w:pStyle w:val="ListParagraph"/>
        <w:numPr>
          <w:ilvl w:val="0"/>
          <w:numId w:val="5"/>
        </w:numPr>
        <w:spacing w:line="360" w:lineRule="auto"/>
        <w:jc w:val="both"/>
        <w:rPr>
          <w:rFonts w:ascii="Times New Roman" w:hAnsi="Times New Roman"/>
          <w:sz w:val="24"/>
          <w:szCs w:val="24"/>
        </w:rPr>
      </w:pPr>
      <w:hyperlink r:id="rId8" w:history="1">
        <w:r w:rsidRPr="00240000">
          <w:rPr>
            <w:rStyle w:val="Hyperlink"/>
            <w:rFonts w:ascii="Times New Roman" w:hAnsi="Times New Roman"/>
            <w:sz w:val="24"/>
            <w:szCs w:val="24"/>
            <w:lang w:val="en-US"/>
          </w:rPr>
          <w:t>https://www.google.com/amp/s/serviceaudio.wordpress.com/2012/02/02/netbook-keanekaragaman-di-tempat-kerja-manfaat-tantangan-dan-solusi/amp/</w:t>
        </w:r>
      </w:hyperlink>
    </w:p>
    <w:p w:rsidR="00937E04" w:rsidRDefault="00937E04" w:rsidP="005F2403">
      <w:pPr>
        <w:pStyle w:val="ListParagraph"/>
        <w:numPr>
          <w:ilvl w:val="0"/>
          <w:numId w:val="5"/>
        </w:numPr>
        <w:spacing w:line="360" w:lineRule="auto"/>
        <w:jc w:val="both"/>
        <w:rPr>
          <w:rFonts w:ascii="Times New Roman" w:hAnsi="Times New Roman"/>
          <w:sz w:val="24"/>
          <w:szCs w:val="24"/>
        </w:rPr>
      </w:pPr>
      <w:r w:rsidRPr="00937E04">
        <w:rPr>
          <w:rFonts w:ascii="Times New Roman" w:hAnsi="Times New Roman"/>
          <w:sz w:val="24"/>
          <w:szCs w:val="24"/>
        </w:rPr>
        <w:t xml:space="preserve">Johansyah. 2016. </w:t>
      </w:r>
      <w:r w:rsidRPr="00937E04">
        <w:rPr>
          <w:rFonts w:ascii="Times New Roman" w:hAnsi="Times New Roman"/>
          <w:i/>
          <w:iCs/>
          <w:sz w:val="24"/>
          <w:szCs w:val="24"/>
        </w:rPr>
        <w:t>ANALISIS PENGARUH INDIVIDUAL CHARACTERISTICS TERHADAP KINERJA KEPALA KAMPUNG (Studi di KampungNegeriBesar, KecamatanNegeriBesar, Kabupaten Way Kanan)</w:t>
      </w:r>
      <w:r w:rsidRPr="00937E04">
        <w:rPr>
          <w:rFonts w:ascii="Times New Roman" w:hAnsi="Times New Roman"/>
          <w:sz w:val="24"/>
          <w:szCs w:val="24"/>
        </w:rPr>
        <w:t>. FakultasIlmuSosialdanIlmuPolitik, UNIVERSITAS LAMPUNG.</w:t>
      </w:r>
    </w:p>
    <w:p w:rsidR="00937E04" w:rsidRDefault="00937E04" w:rsidP="005F2403">
      <w:pPr>
        <w:pStyle w:val="ListParagraph"/>
        <w:numPr>
          <w:ilvl w:val="0"/>
          <w:numId w:val="5"/>
        </w:numPr>
        <w:spacing w:line="360" w:lineRule="auto"/>
        <w:jc w:val="both"/>
        <w:rPr>
          <w:rFonts w:ascii="Times New Roman" w:hAnsi="Times New Roman"/>
          <w:sz w:val="24"/>
          <w:szCs w:val="24"/>
        </w:rPr>
      </w:pPr>
      <w:r w:rsidRPr="00937E04">
        <w:rPr>
          <w:rFonts w:ascii="Times New Roman" w:hAnsi="Times New Roman"/>
          <w:sz w:val="24"/>
          <w:szCs w:val="24"/>
        </w:rPr>
        <w:t>Andriani, Fenny. 2014. EksistensiPidanaTambahanUangPenggantiPadaTindakPidanaKorupsiTerkaitTujuanPemidanaan. Other thesis, Universitas Lampung.</w:t>
      </w:r>
    </w:p>
    <w:p w:rsidR="00937E04" w:rsidRPr="00937E04" w:rsidRDefault="00937E04" w:rsidP="005F2403">
      <w:pPr>
        <w:pStyle w:val="ListParagraph"/>
        <w:numPr>
          <w:ilvl w:val="0"/>
          <w:numId w:val="5"/>
        </w:numPr>
        <w:spacing w:line="360" w:lineRule="auto"/>
        <w:jc w:val="both"/>
        <w:rPr>
          <w:rFonts w:ascii="Times New Roman" w:hAnsi="Times New Roman"/>
          <w:sz w:val="24"/>
          <w:szCs w:val="24"/>
        </w:rPr>
      </w:pPr>
      <w:r w:rsidRPr="00937E04">
        <w:rPr>
          <w:rFonts w:ascii="Times New Roman" w:hAnsi="Times New Roman"/>
          <w:sz w:val="24"/>
          <w:szCs w:val="24"/>
          <w:lang w:val="en-US"/>
        </w:rPr>
        <w:t xml:space="preserve">Roe, Robert A. 1984. </w:t>
      </w:r>
      <w:proofErr w:type="gramStart"/>
      <w:r w:rsidRPr="00937E04">
        <w:rPr>
          <w:rFonts w:ascii="Times New Roman" w:hAnsi="Times New Roman"/>
          <w:sz w:val="24"/>
          <w:szCs w:val="24"/>
          <w:lang w:val="en-US"/>
        </w:rPr>
        <w:t>Handbook of Work and Organizational Psychology.</w:t>
      </w:r>
      <w:proofErr w:type="gramEnd"/>
      <w:r w:rsidRPr="00937E04">
        <w:rPr>
          <w:rFonts w:ascii="Times New Roman" w:hAnsi="Times New Roman"/>
          <w:sz w:val="24"/>
          <w:szCs w:val="24"/>
          <w:lang w:val="en-US"/>
        </w:rPr>
        <w:t xml:space="preserve"> John Wiley &amp; Sons, Ltd</w:t>
      </w:r>
    </w:p>
    <w:p w:rsidR="00937E04" w:rsidRPr="00937E04" w:rsidRDefault="00937E04" w:rsidP="005F2403">
      <w:pPr>
        <w:pStyle w:val="ListParagraph"/>
        <w:spacing w:line="360" w:lineRule="auto"/>
        <w:ind w:left="1080"/>
        <w:jc w:val="both"/>
        <w:rPr>
          <w:rFonts w:ascii="Times New Roman" w:hAnsi="Times New Roman"/>
          <w:sz w:val="24"/>
          <w:szCs w:val="24"/>
        </w:rPr>
      </w:pPr>
    </w:p>
    <w:sectPr w:rsidR="00937E04" w:rsidRPr="00937E04" w:rsidSect="0005242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893C6E97"/>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36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36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360"/>
      </w:p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B952FD9E"/>
    <w:lvl w:ilvl="0" w:tplc="6470982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nsid w:val="00000004"/>
    <w:multiLevelType w:val="hybridMultilevel"/>
    <w:tmpl w:val="00000000"/>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7177E8"/>
    <w:multiLevelType w:val="hybridMultilevel"/>
    <w:tmpl w:val="86CCD4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CBB6AF0"/>
    <w:multiLevelType w:val="hybridMultilevel"/>
    <w:tmpl w:val="47F293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E6254B6"/>
    <w:multiLevelType w:val="hybridMultilevel"/>
    <w:tmpl w:val="6442B5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F1348AD"/>
    <w:multiLevelType w:val="hybridMultilevel"/>
    <w:tmpl w:val="6C2AE20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9C00A4C"/>
    <w:multiLevelType w:val="hybridMultilevel"/>
    <w:tmpl w:val="4400349C"/>
    <w:lvl w:ilvl="0" w:tplc="6C86DC4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8"/>
  </w:num>
  <w:num w:numId="2">
    <w:abstractNumId w:val="6"/>
  </w:num>
  <w:num w:numId="3">
    <w:abstractNumId w:val="7"/>
  </w:num>
  <w:num w:numId="4">
    <w:abstractNumId w:val="9"/>
  </w:num>
  <w:num w:numId="5">
    <w:abstractNumId w:val="10"/>
  </w:num>
  <w:num w:numId="6">
    <w:abstractNumId w:val="0"/>
  </w:num>
  <w:num w:numId="7">
    <w:abstractNumId w:val="3"/>
  </w:num>
  <w:num w:numId="8">
    <w:abstractNumId w:val="1"/>
  </w:num>
  <w:num w:numId="9">
    <w:abstractNumId w:val="2"/>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characterSpacingControl w:val="doNotCompress"/>
  <w:compat/>
  <w:rsids>
    <w:rsidRoot w:val="00C91B58"/>
    <w:rsid w:val="00052429"/>
    <w:rsid w:val="001B3EFD"/>
    <w:rsid w:val="00280C2A"/>
    <w:rsid w:val="005F2403"/>
    <w:rsid w:val="006653EE"/>
    <w:rsid w:val="007E3C1E"/>
    <w:rsid w:val="00937E04"/>
    <w:rsid w:val="00A40A42"/>
    <w:rsid w:val="00AF6E00"/>
    <w:rsid w:val="00C91B58"/>
    <w:rsid w:val="00D13DE3"/>
    <w:rsid w:val="00E3111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B58"/>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B58"/>
    <w:rPr>
      <w:rFonts w:ascii="Tahoma" w:eastAsia="Calibri" w:hAnsi="Tahoma" w:cs="Tahoma"/>
      <w:sz w:val="16"/>
      <w:szCs w:val="16"/>
    </w:rPr>
  </w:style>
  <w:style w:type="paragraph" w:styleId="ListParagraph">
    <w:name w:val="List Paragraph"/>
    <w:basedOn w:val="Normal"/>
    <w:uiPriority w:val="34"/>
    <w:qFormat/>
    <w:rsid w:val="00AF6E00"/>
    <w:pPr>
      <w:ind w:left="720"/>
      <w:contextualSpacing/>
    </w:pPr>
  </w:style>
  <w:style w:type="character" w:styleId="Hyperlink">
    <w:name w:val="Hyperlink"/>
    <w:basedOn w:val="DefaultParagraphFont"/>
    <w:uiPriority w:val="99"/>
    <w:unhideWhenUsed/>
    <w:rsid w:val="006653EE"/>
    <w:rPr>
      <w:color w:val="0000FF"/>
      <w:u w:val="single"/>
    </w:rPr>
  </w:style>
</w:styles>
</file>

<file path=word/webSettings.xml><?xml version="1.0" encoding="utf-8"?>
<w:webSettings xmlns:r="http://schemas.openxmlformats.org/officeDocument/2006/relationships" xmlns:w="http://schemas.openxmlformats.org/wordprocessingml/2006/main">
  <w:divs>
    <w:div w:id="82729484">
      <w:bodyDiv w:val="1"/>
      <w:marLeft w:val="0"/>
      <w:marRight w:val="0"/>
      <w:marTop w:val="0"/>
      <w:marBottom w:val="0"/>
      <w:divBdr>
        <w:top w:val="none" w:sz="0" w:space="0" w:color="auto"/>
        <w:left w:val="none" w:sz="0" w:space="0" w:color="auto"/>
        <w:bottom w:val="none" w:sz="0" w:space="0" w:color="auto"/>
        <w:right w:val="none" w:sz="0" w:space="0" w:color="auto"/>
      </w:divBdr>
      <w:divsChild>
        <w:div w:id="2016377721">
          <w:marLeft w:val="0"/>
          <w:marRight w:val="0"/>
          <w:marTop w:val="0"/>
          <w:marBottom w:val="0"/>
          <w:divBdr>
            <w:top w:val="none" w:sz="0" w:space="0" w:color="auto"/>
            <w:left w:val="none" w:sz="0" w:space="0" w:color="auto"/>
            <w:bottom w:val="none" w:sz="0" w:space="0" w:color="auto"/>
            <w:right w:val="none" w:sz="0" w:space="0" w:color="auto"/>
          </w:divBdr>
        </w:div>
        <w:div w:id="84502055">
          <w:marLeft w:val="0"/>
          <w:marRight w:val="0"/>
          <w:marTop w:val="0"/>
          <w:marBottom w:val="0"/>
          <w:divBdr>
            <w:top w:val="none" w:sz="0" w:space="0" w:color="auto"/>
            <w:left w:val="none" w:sz="0" w:space="0" w:color="auto"/>
            <w:bottom w:val="none" w:sz="0" w:space="0" w:color="auto"/>
            <w:right w:val="none" w:sz="0" w:space="0" w:color="auto"/>
          </w:divBdr>
        </w:div>
        <w:div w:id="460615762">
          <w:marLeft w:val="0"/>
          <w:marRight w:val="0"/>
          <w:marTop w:val="0"/>
          <w:marBottom w:val="0"/>
          <w:divBdr>
            <w:top w:val="none" w:sz="0" w:space="0" w:color="auto"/>
            <w:left w:val="none" w:sz="0" w:space="0" w:color="auto"/>
            <w:bottom w:val="none" w:sz="0" w:space="0" w:color="auto"/>
            <w:right w:val="none" w:sz="0" w:space="0" w:color="auto"/>
          </w:divBdr>
        </w:div>
        <w:div w:id="560599114">
          <w:marLeft w:val="0"/>
          <w:marRight w:val="0"/>
          <w:marTop w:val="0"/>
          <w:marBottom w:val="0"/>
          <w:divBdr>
            <w:top w:val="none" w:sz="0" w:space="0" w:color="auto"/>
            <w:left w:val="none" w:sz="0" w:space="0" w:color="auto"/>
            <w:bottom w:val="none" w:sz="0" w:space="0" w:color="auto"/>
            <w:right w:val="none" w:sz="0" w:space="0" w:color="auto"/>
          </w:divBdr>
        </w:div>
        <w:div w:id="1878202860">
          <w:marLeft w:val="0"/>
          <w:marRight w:val="0"/>
          <w:marTop w:val="0"/>
          <w:marBottom w:val="0"/>
          <w:divBdr>
            <w:top w:val="none" w:sz="0" w:space="0" w:color="auto"/>
            <w:left w:val="none" w:sz="0" w:space="0" w:color="auto"/>
            <w:bottom w:val="none" w:sz="0" w:space="0" w:color="auto"/>
            <w:right w:val="none" w:sz="0" w:space="0" w:color="auto"/>
          </w:divBdr>
        </w:div>
      </w:divsChild>
    </w:div>
    <w:div w:id="1994916986">
      <w:bodyDiv w:val="1"/>
      <w:marLeft w:val="0"/>
      <w:marRight w:val="0"/>
      <w:marTop w:val="0"/>
      <w:marBottom w:val="0"/>
      <w:divBdr>
        <w:top w:val="none" w:sz="0" w:space="0" w:color="auto"/>
        <w:left w:val="none" w:sz="0" w:space="0" w:color="auto"/>
        <w:bottom w:val="none" w:sz="0" w:space="0" w:color="auto"/>
        <w:right w:val="none" w:sz="0" w:space="0" w:color="auto"/>
      </w:divBdr>
    </w:div>
    <w:div w:id="205391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amp/s/serviceaudio.wordpress.com/2012/02/02/netbook-keanekaragaman-di-tempat-kerja-manfaat-tantangan-dan-solusi/amp/"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8</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4</cp:revision>
  <dcterms:created xsi:type="dcterms:W3CDTF">2018-10-09T01:48:00Z</dcterms:created>
  <dcterms:modified xsi:type="dcterms:W3CDTF">2018-10-15T03:29:00Z</dcterms:modified>
</cp:coreProperties>
</file>