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5882" w:rsidRPr="00CD2B50" w:rsidRDefault="00224B16" w:rsidP="005B007B">
      <w:pPr>
        <w:spacing w:line="360" w:lineRule="auto"/>
        <w:jc w:val="both"/>
        <w:rPr>
          <w:rFonts w:ascii="Times New Roman" w:hAnsi="Times New Roman" w:cs="Times New Roman"/>
          <w:b/>
          <w:sz w:val="32"/>
        </w:rPr>
      </w:pPr>
      <w:r w:rsidRPr="00B95882">
        <w:rPr>
          <w:rFonts w:ascii="Times New Roman" w:hAnsi="Times New Roman" w:cs="Times New Roman"/>
          <w:b/>
          <w:sz w:val="32"/>
        </w:rPr>
        <w:t>STRATEGI BISNIS UNILEVER INDONESIA</w:t>
      </w:r>
    </w:p>
    <w:p w:rsidR="00B95882" w:rsidRPr="00B95882" w:rsidRDefault="00B95882" w:rsidP="005B007B">
      <w:pPr>
        <w:spacing w:line="360" w:lineRule="auto"/>
        <w:jc w:val="both"/>
        <w:rPr>
          <w:rFonts w:ascii="Times New Roman" w:hAnsi="Times New Roman" w:cs="Times New Roman"/>
          <w:b/>
          <w:sz w:val="24"/>
          <w:szCs w:val="24"/>
        </w:rPr>
      </w:pPr>
      <w:r w:rsidRPr="00B95882">
        <w:rPr>
          <w:rFonts w:ascii="Times New Roman" w:hAnsi="Times New Roman" w:cs="Times New Roman"/>
          <w:b/>
          <w:sz w:val="24"/>
          <w:szCs w:val="24"/>
        </w:rPr>
        <w:t>PROFIL ORGANISASI</w:t>
      </w:r>
    </w:p>
    <w:p w:rsidR="005B007B" w:rsidRDefault="00B95882" w:rsidP="005B007B">
      <w:pPr>
        <w:pStyle w:val="ListParagraph"/>
        <w:numPr>
          <w:ilvl w:val="0"/>
          <w:numId w:val="15"/>
        </w:numPr>
        <w:spacing w:after="160" w:line="360" w:lineRule="auto"/>
        <w:jc w:val="both"/>
        <w:rPr>
          <w:rFonts w:ascii="Times New Roman" w:hAnsi="Times New Roman" w:cs="Times New Roman"/>
          <w:sz w:val="24"/>
          <w:szCs w:val="24"/>
        </w:rPr>
      </w:pPr>
      <w:r w:rsidRPr="00B95882">
        <w:rPr>
          <w:rFonts w:ascii="Times New Roman" w:hAnsi="Times New Roman" w:cs="Times New Roman"/>
          <w:sz w:val="24"/>
          <w:szCs w:val="24"/>
        </w:rPr>
        <w:t>Unilever merupakan organisasi yang berorientasi pada profit dengan lebih dari 400 merk dagang yang dibeli di 190 negara.</w:t>
      </w:r>
    </w:p>
    <w:p w:rsidR="00CD2B50" w:rsidRPr="00CD2B50" w:rsidRDefault="00B95882" w:rsidP="00CD2B50">
      <w:pPr>
        <w:pStyle w:val="ListParagraph"/>
        <w:numPr>
          <w:ilvl w:val="0"/>
          <w:numId w:val="15"/>
        </w:numPr>
        <w:spacing w:after="160" w:line="360" w:lineRule="auto"/>
        <w:jc w:val="both"/>
        <w:rPr>
          <w:rFonts w:ascii="Times New Roman" w:hAnsi="Times New Roman" w:cs="Times New Roman"/>
          <w:sz w:val="24"/>
          <w:szCs w:val="24"/>
        </w:rPr>
      </w:pPr>
      <w:r w:rsidRPr="005B007B">
        <w:rPr>
          <w:rFonts w:ascii="Times New Roman" w:hAnsi="Times New Roman" w:cs="Times New Roman"/>
          <w:sz w:val="24"/>
          <w:szCs w:val="24"/>
        </w:rPr>
        <w:t xml:space="preserve">Unilever merupakan organisasi sektor publik. </w:t>
      </w:r>
      <w:r w:rsidRPr="005B007B">
        <w:rPr>
          <w:rFonts w:ascii="Times New Roman" w:hAnsi="Times New Roman" w:cs="Times New Roman"/>
        </w:rPr>
        <w:t>Di Indonesia, Unilever beroperasi melalui 3 Perusahaan, yaitu PT. Unilever Indonesia, Tbk, PT. Unilever Enterprise Indonesia dan PT. Unilever Oleochemical Indonesia.</w:t>
      </w:r>
      <w:r w:rsidR="005B007B" w:rsidRPr="005B007B">
        <w:rPr>
          <w:rFonts w:ascii="Times New Roman" w:hAnsi="Times New Roman" w:cs="Times New Roman"/>
        </w:rPr>
        <w:t xml:space="preserve"> </w:t>
      </w:r>
    </w:p>
    <w:p w:rsidR="00CD2B50" w:rsidRDefault="00CD2B50" w:rsidP="00CD2B50">
      <w:pPr>
        <w:pStyle w:val="ListParagraph"/>
        <w:spacing w:after="160" w:line="360" w:lineRule="auto"/>
        <w:jc w:val="both"/>
        <w:rPr>
          <w:rFonts w:ascii="Times New Roman" w:hAnsi="Times New Roman" w:cs="Times New Roman"/>
          <w:sz w:val="24"/>
          <w:szCs w:val="24"/>
        </w:rPr>
      </w:pPr>
      <w:r w:rsidRPr="00B95882">
        <w:rPr>
          <w:rFonts w:ascii="Times New Roman" w:hAnsi="Times New Roman" w:cs="Times New Roman"/>
          <w:noProof/>
          <w:sz w:val="24"/>
          <w:szCs w:val="24"/>
          <w:lang w:val="en-US"/>
        </w:rPr>
        <w:drawing>
          <wp:inline distT="0" distB="0" distL="0" distR="0" wp14:anchorId="7FE9AA32" wp14:editId="42333940">
            <wp:extent cx="5304680" cy="396529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13567" cy="3971935"/>
                    </a:xfrm>
                    <a:prstGeom prst="rect">
                      <a:avLst/>
                    </a:prstGeom>
                    <a:noFill/>
                    <a:ln>
                      <a:noFill/>
                    </a:ln>
                  </pic:spPr>
                </pic:pic>
              </a:graphicData>
            </a:graphic>
          </wp:inline>
        </w:drawing>
      </w:r>
    </w:p>
    <w:p w:rsidR="00CD2B50" w:rsidRPr="00B95882" w:rsidRDefault="00CD2B50" w:rsidP="00CD2B50">
      <w:pPr>
        <w:pStyle w:val="NormalWeb"/>
        <w:spacing w:line="360" w:lineRule="auto"/>
        <w:ind w:left="720"/>
        <w:jc w:val="both"/>
      </w:pPr>
      <w:r w:rsidRPr="00B95882">
        <w:t>Perseroan telah menetapkan sebuah kerangka kerja tata kelola perusahaan yang mengatur hubungan antara Perseroan dengan pemegang saham dan para pemangku kepentingan lainnya, dan hubungan antara Rapat Umum Pemegang Saham, Dewan Komisaris dan Direksi.</w:t>
      </w:r>
    </w:p>
    <w:p w:rsidR="00CD2B50" w:rsidRPr="00B95882" w:rsidRDefault="00CD2B50" w:rsidP="00CD2B50">
      <w:pPr>
        <w:pStyle w:val="NormalWeb"/>
        <w:spacing w:line="360" w:lineRule="auto"/>
        <w:ind w:left="720"/>
        <w:jc w:val="both"/>
      </w:pPr>
      <w:r w:rsidRPr="00B95882">
        <w:t xml:space="preserve">Kerangka kerja ini mencakup sistem dan kebijakan yang mengatur pengelolaan aset dan risiko guna mendukung kesehatan keuangan dan pencapaian tujuan pertumbuhan </w:t>
      </w:r>
      <w:r w:rsidRPr="00B95882">
        <w:lastRenderedPageBreak/>
        <w:t>Perseroan, kepatuhan terhadap ketentuan perundang-undangan, pengembangan sumber daya manusia, praktek manajemen keselamatan dan lingkungan serta pengembangan budaya Perseroan.</w:t>
      </w:r>
    </w:p>
    <w:p w:rsidR="00CD2B50" w:rsidRPr="00B95882" w:rsidRDefault="00CD2B50" w:rsidP="00CD2B50">
      <w:pPr>
        <w:pStyle w:val="NormalWeb"/>
        <w:spacing w:line="360" w:lineRule="auto"/>
        <w:ind w:left="720"/>
        <w:jc w:val="both"/>
      </w:pPr>
      <w:r w:rsidRPr="00B95882">
        <w:t xml:space="preserve">Kerangka kerja tersebut didukung oleh berbagai panduan dan sistem kontrol termasuk </w:t>
      </w:r>
      <w:proofErr w:type="gramStart"/>
      <w:r w:rsidRPr="00B95882">
        <w:t>sistem</w:t>
      </w:r>
      <w:proofErr w:type="gramEnd"/>
      <w:r w:rsidRPr="00B95882">
        <w:t xml:space="preserve"> kontrol internal, sistem manajemen risiko, audit internal, Prinsip Bisnis atau Code of Business Principles (CoBP), Anggaran Dasar Perseroan, Pedoman Mitra Bisnis Unilever, Pedoman Pertanian Berkelanjutan (USAC) dan sistem manajemen mutu, serta proses bisnis dan standar prosedur operasional kami.</w:t>
      </w:r>
    </w:p>
    <w:p w:rsidR="00CD2B50" w:rsidRPr="00B95882" w:rsidRDefault="00CD2B50" w:rsidP="00CD2B50">
      <w:pPr>
        <w:pStyle w:val="NormalWeb"/>
        <w:spacing w:line="360" w:lineRule="auto"/>
        <w:ind w:left="720"/>
        <w:jc w:val="both"/>
      </w:pPr>
      <w:r w:rsidRPr="00B95882">
        <w:t>Bersama-sama, kami memastikan bahwa tata kelola perusahaan yang baik diterapkan secara efektif dan konsisten di seluruh lini organisasi.</w:t>
      </w:r>
    </w:p>
    <w:p w:rsidR="00CD2B50" w:rsidRPr="00CD2B50" w:rsidRDefault="00CD2B50" w:rsidP="00CD2B50">
      <w:pPr>
        <w:pStyle w:val="ListParagraph"/>
        <w:spacing w:after="160" w:line="360" w:lineRule="auto"/>
        <w:jc w:val="both"/>
        <w:rPr>
          <w:rFonts w:ascii="Times New Roman" w:hAnsi="Times New Roman" w:cs="Times New Roman"/>
          <w:sz w:val="24"/>
          <w:szCs w:val="24"/>
        </w:rPr>
      </w:pPr>
    </w:p>
    <w:p w:rsidR="00CD2B50" w:rsidRPr="00CD2B50" w:rsidRDefault="005B007B" w:rsidP="00CD2B50">
      <w:pPr>
        <w:pStyle w:val="ListParagraph"/>
        <w:numPr>
          <w:ilvl w:val="0"/>
          <w:numId w:val="15"/>
        </w:numPr>
        <w:spacing w:after="160" w:line="360" w:lineRule="auto"/>
        <w:jc w:val="both"/>
        <w:rPr>
          <w:rFonts w:ascii="Times New Roman" w:hAnsi="Times New Roman" w:cs="Times New Roman"/>
          <w:sz w:val="24"/>
          <w:szCs w:val="24"/>
        </w:rPr>
      </w:pPr>
      <w:r w:rsidRPr="005B007B">
        <w:rPr>
          <w:rFonts w:ascii="Times New Roman" w:hAnsi="Times New Roman" w:cs="Times New Roman"/>
          <w:b/>
          <w:sz w:val="24"/>
          <w:szCs w:val="24"/>
        </w:rPr>
        <w:t>Tujuan, Nilai, &amp; Prinsip</w:t>
      </w:r>
    </w:p>
    <w:p w:rsidR="005B007B" w:rsidRPr="00CD2B50" w:rsidRDefault="005B007B" w:rsidP="00CD2B50">
      <w:pPr>
        <w:pStyle w:val="ListParagraph"/>
        <w:spacing w:after="160" w:line="360" w:lineRule="auto"/>
        <w:jc w:val="both"/>
        <w:rPr>
          <w:rFonts w:ascii="Times New Roman" w:hAnsi="Times New Roman" w:cs="Times New Roman"/>
          <w:sz w:val="24"/>
          <w:szCs w:val="24"/>
        </w:rPr>
      </w:pPr>
      <w:r w:rsidRPr="00CD2B50">
        <w:rPr>
          <w:rFonts w:ascii="Times New Roman" w:hAnsi="Times New Roman" w:cs="Times New Roman"/>
          <w:sz w:val="24"/>
          <w:szCs w:val="24"/>
        </w:rPr>
        <w:t>Tujuan Perusahaan kami menyatakan bahwa untuk bisa sukses perlu "standar perilaku perusahaan tertinggi terhadap siapa saja yang bekerja dengan kami, masyarakat yang terlibat dengan kami, dan lingkungan yang menerima dampak dari kami."</w:t>
      </w:r>
    </w:p>
    <w:p w:rsidR="005B007B" w:rsidRPr="00B95882" w:rsidRDefault="005B007B"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Selalu bekerja dengan integritas</w:t>
      </w:r>
    </w:p>
    <w:p w:rsidR="005B007B" w:rsidRPr="00B95882" w:rsidRDefault="005B007B" w:rsidP="005B007B">
      <w:pPr>
        <w:pStyle w:val="NoSpacing"/>
        <w:spacing w:line="360" w:lineRule="auto"/>
        <w:ind w:left="709"/>
        <w:jc w:val="both"/>
        <w:rPr>
          <w:rFonts w:ascii="Times New Roman" w:hAnsi="Times New Roman" w:cs="Times New Roman"/>
          <w:sz w:val="24"/>
          <w:szCs w:val="24"/>
        </w:rPr>
      </w:pPr>
      <w:r w:rsidRPr="00B95882">
        <w:rPr>
          <w:rFonts w:ascii="Times New Roman" w:hAnsi="Times New Roman" w:cs="Times New Roman"/>
          <w:sz w:val="24"/>
          <w:szCs w:val="24"/>
        </w:rPr>
        <w:t>Melakukan bisnis kami dengan integritas dan dengan hormat terhadap banyak orang, organisasi, dan lingkungan yang terlibat dengan bisnis kami selalu menjadi inti tanggung jawab perusahaan kami.</w:t>
      </w:r>
    </w:p>
    <w:p w:rsidR="005B007B" w:rsidRPr="00B95882" w:rsidRDefault="005B007B"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Dampak positif</w:t>
      </w:r>
    </w:p>
    <w:p w:rsidR="005B007B" w:rsidRPr="00B95882" w:rsidRDefault="005B007B" w:rsidP="005B007B">
      <w:pPr>
        <w:pStyle w:val="NoSpacing"/>
        <w:spacing w:line="360" w:lineRule="auto"/>
        <w:ind w:left="709"/>
        <w:jc w:val="both"/>
        <w:rPr>
          <w:rFonts w:ascii="Times New Roman" w:hAnsi="Times New Roman" w:cs="Times New Roman"/>
          <w:sz w:val="24"/>
          <w:szCs w:val="24"/>
        </w:rPr>
      </w:pPr>
      <w:r w:rsidRPr="00B95882">
        <w:rPr>
          <w:rFonts w:ascii="Times New Roman" w:hAnsi="Times New Roman" w:cs="Times New Roman"/>
          <w:sz w:val="24"/>
          <w:szCs w:val="24"/>
        </w:rPr>
        <w:t xml:space="preserve">Kami bertujuan untuk membuat dampak positif dalam berbagai </w:t>
      </w:r>
      <w:proofErr w:type="gramStart"/>
      <w:r w:rsidRPr="00B95882">
        <w:rPr>
          <w:rFonts w:ascii="Times New Roman" w:hAnsi="Times New Roman" w:cs="Times New Roman"/>
          <w:sz w:val="24"/>
          <w:szCs w:val="24"/>
        </w:rPr>
        <w:t>cara</w:t>
      </w:r>
      <w:proofErr w:type="gramEnd"/>
      <w:r w:rsidRPr="00B95882">
        <w:rPr>
          <w:rFonts w:ascii="Times New Roman" w:hAnsi="Times New Roman" w:cs="Times New Roman"/>
          <w:sz w:val="24"/>
          <w:szCs w:val="24"/>
        </w:rPr>
        <w:t>: melalui merek, operasi dan hubungan komersial, melalui kontribusi sukarela kami, dan melalui berbagai cara keterlibatan kami dengan masyarakat.</w:t>
      </w:r>
    </w:p>
    <w:p w:rsidR="005B007B" w:rsidRPr="00B95882" w:rsidRDefault="005B007B"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Komitmen yang terus-menerus</w:t>
      </w:r>
    </w:p>
    <w:p w:rsidR="005B007B" w:rsidRPr="00B95882" w:rsidRDefault="005B007B" w:rsidP="005B007B">
      <w:pPr>
        <w:pStyle w:val="NoSpacing"/>
        <w:spacing w:line="360" w:lineRule="auto"/>
        <w:ind w:left="709"/>
        <w:jc w:val="both"/>
        <w:rPr>
          <w:rFonts w:ascii="Times New Roman" w:hAnsi="Times New Roman" w:cs="Times New Roman"/>
          <w:sz w:val="24"/>
          <w:szCs w:val="24"/>
        </w:rPr>
      </w:pPr>
      <w:r w:rsidRPr="00B95882">
        <w:rPr>
          <w:rFonts w:ascii="Times New Roman" w:hAnsi="Times New Roman" w:cs="Times New Roman"/>
          <w:sz w:val="24"/>
          <w:szCs w:val="24"/>
        </w:rPr>
        <w:t xml:space="preserve">Kami juga berkomitmen untuk secara terus-menerus meningkatkan </w:t>
      </w:r>
      <w:proofErr w:type="gramStart"/>
      <w:r w:rsidRPr="00B95882">
        <w:rPr>
          <w:rFonts w:ascii="Times New Roman" w:hAnsi="Times New Roman" w:cs="Times New Roman"/>
          <w:sz w:val="24"/>
          <w:szCs w:val="24"/>
        </w:rPr>
        <w:t>cara</w:t>
      </w:r>
      <w:proofErr w:type="gramEnd"/>
      <w:r w:rsidRPr="00B95882">
        <w:rPr>
          <w:rFonts w:ascii="Times New Roman" w:hAnsi="Times New Roman" w:cs="Times New Roman"/>
          <w:sz w:val="24"/>
          <w:szCs w:val="24"/>
        </w:rPr>
        <w:t xml:space="preserve"> kami mengelola dampak lingkungan dan berusaha mencapai tujuan untuk jangka yang lebih panjang dalam pengembangan bisnis berkelanjutan.</w:t>
      </w:r>
    </w:p>
    <w:p w:rsidR="005B007B" w:rsidRPr="00B95882" w:rsidRDefault="005B007B"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Menetapkan aspirasi</w:t>
      </w:r>
    </w:p>
    <w:p w:rsidR="005B007B" w:rsidRPr="00B95882" w:rsidRDefault="005B007B" w:rsidP="005B007B">
      <w:pPr>
        <w:pStyle w:val="NoSpacing"/>
        <w:spacing w:line="360" w:lineRule="auto"/>
        <w:ind w:left="709"/>
        <w:jc w:val="both"/>
        <w:rPr>
          <w:rFonts w:ascii="Times New Roman" w:hAnsi="Times New Roman" w:cs="Times New Roman"/>
          <w:sz w:val="24"/>
          <w:szCs w:val="24"/>
        </w:rPr>
      </w:pPr>
      <w:r w:rsidRPr="00B95882">
        <w:rPr>
          <w:rFonts w:ascii="Times New Roman" w:hAnsi="Times New Roman" w:cs="Times New Roman"/>
          <w:sz w:val="24"/>
          <w:szCs w:val="24"/>
        </w:rPr>
        <w:lastRenderedPageBreak/>
        <w:t xml:space="preserve">Tujuan Perusahaan kami menetapkan aspirasi dalam menjalankan bisnis. Tujuan ini </w:t>
      </w:r>
      <w:proofErr w:type="gramStart"/>
      <w:r w:rsidRPr="00B95882">
        <w:rPr>
          <w:rFonts w:ascii="Times New Roman" w:hAnsi="Times New Roman" w:cs="Times New Roman"/>
          <w:sz w:val="24"/>
          <w:szCs w:val="24"/>
        </w:rPr>
        <w:t>didukung</w:t>
      </w:r>
      <w:proofErr w:type="gramEnd"/>
      <w:r w:rsidRPr="00B95882">
        <w:rPr>
          <w:rFonts w:ascii="Times New Roman" w:hAnsi="Times New Roman" w:cs="Times New Roman"/>
          <w:sz w:val="24"/>
          <w:szCs w:val="24"/>
        </w:rPr>
        <w:t xml:space="preserve"> oleh Kode Etik Prinsip Bisnis kami yang menjelaskan standar operasional yang diikuti oleh semua orang di Unilever, di mana pun di dunia ini. Kode ini juga mendukung pendekatan kami terhadap tata kelola dan tanggung jawab perusahaan.</w:t>
      </w:r>
    </w:p>
    <w:p w:rsidR="005B007B" w:rsidRPr="00B95882" w:rsidRDefault="005B007B"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 xml:space="preserve">Bekerja </w:t>
      </w:r>
      <w:proofErr w:type="gramStart"/>
      <w:r w:rsidRPr="00B95882">
        <w:rPr>
          <w:rFonts w:ascii="Times New Roman" w:hAnsi="Times New Roman" w:cs="Times New Roman"/>
          <w:b/>
          <w:sz w:val="24"/>
          <w:szCs w:val="24"/>
        </w:rPr>
        <w:t>sama</w:t>
      </w:r>
      <w:proofErr w:type="gramEnd"/>
      <w:r w:rsidRPr="00B95882">
        <w:rPr>
          <w:rFonts w:ascii="Times New Roman" w:hAnsi="Times New Roman" w:cs="Times New Roman"/>
          <w:b/>
          <w:sz w:val="24"/>
          <w:szCs w:val="24"/>
        </w:rPr>
        <w:t xml:space="preserve"> dengan orang lain</w:t>
      </w:r>
    </w:p>
    <w:p w:rsidR="00CD2B50" w:rsidRDefault="005B007B" w:rsidP="00CD2B50">
      <w:pPr>
        <w:pStyle w:val="NoSpacing"/>
        <w:spacing w:line="360" w:lineRule="auto"/>
        <w:ind w:left="709"/>
        <w:jc w:val="both"/>
        <w:rPr>
          <w:rFonts w:ascii="Times New Roman" w:hAnsi="Times New Roman" w:cs="Times New Roman"/>
          <w:sz w:val="24"/>
          <w:szCs w:val="24"/>
        </w:rPr>
      </w:pPr>
      <w:r w:rsidRPr="00B95882">
        <w:rPr>
          <w:rFonts w:ascii="Times New Roman" w:hAnsi="Times New Roman" w:cs="Times New Roman"/>
          <w:sz w:val="24"/>
          <w:szCs w:val="24"/>
        </w:rPr>
        <w:t xml:space="preserve">Kami ingin bekerja </w:t>
      </w:r>
      <w:proofErr w:type="gramStart"/>
      <w:r w:rsidRPr="00B95882">
        <w:rPr>
          <w:rFonts w:ascii="Times New Roman" w:hAnsi="Times New Roman" w:cs="Times New Roman"/>
          <w:sz w:val="24"/>
          <w:szCs w:val="24"/>
        </w:rPr>
        <w:t>sama</w:t>
      </w:r>
      <w:proofErr w:type="gramEnd"/>
      <w:r w:rsidRPr="00B95882">
        <w:rPr>
          <w:rFonts w:ascii="Times New Roman" w:hAnsi="Times New Roman" w:cs="Times New Roman"/>
          <w:sz w:val="24"/>
          <w:szCs w:val="24"/>
        </w:rPr>
        <w:t xml:space="preserve"> dengan pemasok yang mempunyai nilai-nilai yang serupa dengan yang kami miliki dan bekerja berdasarkan standar yang sama seperti kami. Kode Etik Pemasok kami, yang selaras dengan Kode Etik Prinsip Bisnis kami sendiri, terdiri atas sebelas prinsip yang mencakup integritas dan tanggung jawab bisnis terkait karyawan, konsumen, dan lingkungan.</w:t>
      </w:r>
    </w:p>
    <w:p w:rsidR="00B95882" w:rsidRPr="00CD2B50" w:rsidRDefault="00B95882" w:rsidP="00CD2B50">
      <w:pPr>
        <w:pStyle w:val="NoSpacing"/>
        <w:spacing w:line="360" w:lineRule="auto"/>
        <w:ind w:left="709"/>
        <w:jc w:val="both"/>
        <w:rPr>
          <w:rFonts w:ascii="Times New Roman" w:hAnsi="Times New Roman" w:cs="Times New Roman"/>
          <w:sz w:val="24"/>
          <w:szCs w:val="24"/>
        </w:rPr>
      </w:pPr>
      <w:r w:rsidRPr="00CD2B50">
        <w:rPr>
          <w:rFonts w:ascii="Times New Roman" w:hAnsi="Times New Roman" w:cs="Times New Roman"/>
          <w:b/>
          <w:sz w:val="24"/>
          <w:szCs w:val="24"/>
        </w:rPr>
        <w:t>Pelayanan</w:t>
      </w:r>
    </w:p>
    <w:p w:rsidR="00B95882" w:rsidRDefault="00B95882" w:rsidP="005B007B">
      <w:pPr>
        <w:pStyle w:val="ListParagraph"/>
        <w:spacing w:after="160" w:line="360" w:lineRule="auto"/>
        <w:jc w:val="both"/>
        <w:rPr>
          <w:rFonts w:ascii="Times New Roman" w:hAnsi="Times New Roman" w:cs="Times New Roman"/>
          <w:b/>
          <w:sz w:val="24"/>
          <w:szCs w:val="24"/>
        </w:rPr>
      </w:pPr>
      <w:r w:rsidRPr="00B95882">
        <w:rPr>
          <w:rFonts w:ascii="Times New Roman" w:hAnsi="Times New Roman" w:cs="Times New Roman"/>
          <w:b/>
          <w:sz w:val="24"/>
          <w:szCs w:val="24"/>
        </w:rPr>
        <w:t>Untuk Pekerja</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Unilever berkomitmen untuk lingkungan kerja yang mempromosikan keragaman dan kesempatan yang sama dan di mana ada rasa saling percaya, menghormati hak asasi manusia dan tidak ada diskriminasi.</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akan merekrut, mempekerjakan, dan mempromosikan karyawan hanya berdasarkan kualifikasi dan kemampuan yang dibutuhkan untuk pekerjaan yang akan dilakukan.</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berkomitmen untuk kondisi kerja yang aman dan sehat untuk semua karyawan.</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akan memberikan kepada karyawan paket remunerasi total yang memenuhi atau melampaui standar minimum legal atau standar industri yang berlaku.</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tidak akan menggunakan bentuk paksa, wajib, atau pekerja anak yang diperdagangkan.</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berkomitmen untuk bekerja dengan karyawan untuk mengembangkan dan meningkatkan keterampilan dan kemampuan masing-masing individu.</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menghormati martabat individu dan mendukung hak karyawan untuk kebebasan berserikat dan perundingan bersama.</w:t>
      </w:r>
    </w:p>
    <w:p w:rsid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akan menjaga komunikasi yang baik dengan karyawan melalui informasi dan prosedur konsultasi berbasis perusahaan.</w:t>
      </w:r>
    </w:p>
    <w:p w:rsidR="00B95882" w:rsidRPr="00B95882" w:rsidRDefault="00B95882" w:rsidP="005B007B">
      <w:pPr>
        <w:pStyle w:val="ListParagraph"/>
        <w:numPr>
          <w:ilvl w:val="0"/>
          <w:numId w:val="10"/>
        </w:numPr>
        <w:spacing w:after="160"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rPr>
        <w:t>Kami akan memastikan prosedur yang transparan, adil dan rahasia bagi karyawan untuk menyampaikan kekhawatiran.</w:t>
      </w:r>
    </w:p>
    <w:p w:rsidR="00B95882" w:rsidRPr="00B95882" w:rsidRDefault="00B95882" w:rsidP="005B007B">
      <w:pPr>
        <w:pStyle w:val="NoSpacing"/>
        <w:spacing w:line="360" w:lineRule="auto"/>
        <w:jc w:val="both"/>
        <w:rPr>
          <w:rFonts w:ascii="Times New Roman" w:hAnsi="Times New Roman" w:cs="Times New Roman"/>
          <w:sz w:val="24"/>
          <w:szCs w:val="24"/>
        </w:rPr>
      </w:pPr>
    </w:p>
    <w:p w:rsidR="00B95882" w:rsidRPr="00B95882" w:rsidRDefault="00B95882"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Untuk Konsumen</w:t>
      </w:r>
    </w:p>
    <w:p w:rsidR="00B95882" w:rsidRPr="00B95882" w:rsidRDefault="00B95882" w:rsidP="005B007B">
      <w:pPr>
        <w:pStyle w:val="ListParagraph"/>
        <w:spacing w:after="0" w:line="360" w:lineRule="auto"/>
        <w:jc w:val="both"/>
        <w:rPr>
          <w:rFonts w:ascii="Times New Roman" w:eastAsia="Times New Roman" w:hAnsi="Times New Roman" w:cs="Times New Roman"/>
          <w:sz w:val="24"/>
          <w:szCs w:val="24"/>
        </w:rPr>
      </w:pPr>
      <w:r w:rsidRPr="00B95882">
        <w:rPr>
          <w:rFonts w:ascii="Times New Roman" w:eastAsia="Times New Roman" w:hAnsi="Times New Roman" w:cs="Times New Roman"/>
          <w:sz w:val="24"/>
          <w:szCs w:val="24"/>
        </w:rPr>
        <w:t>Unilever berkomitmen untuk menyediakan produk dan layanan bermerek yang secara konsisten menawarkan nilai dalam harga dan kualitas, dan yang aman untuk tujuan penggunaannya. Produk dan layanan akan diberi label secara akurat dan benar, diiklankan dan dikomunikasikan.</w:t>
      </w:r>
    </w:p>
    <w:p w:rsidR="00B95882" w:rsidRPr="00B95882" w:rsidRDefault="00B95882" w:rsidP="005B007B">
      <w:pPr>
        <w:pStyle w:val="NoSpacing"/>
        <w:spacing w:line="360" w:lineRule="auto"/>
        <w:jc w:val="both"/>
        <w:rPr>
          <w:rFonts w:ascii="Times New Roman" w:hAnsi="Times New Roman" w:cs="Times New Roman"/>
          <w:sz w:val="24"/>
          <w:szCs w:val="24"/>
        </w:rPr>
      </w:pPr>
    </w:p>
    <w:p w:rsidR="00B95882" w:rsidRPr="00B95882" w:rsidRDefault="00B95882"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Untuk Shareholders</w:t>
      </w:r>
    </w:p>
    <w:p w:rsidR="00B95882" w:rsidRPr="00B95882" w:rsidRDefault="00B95882" w:rsidP="005B007B">
      <w:pPr>
        <w:pStyle w:val="NoSpacing"/>
        <w:numPr>
          <w:ilvl w:val="0"/>
          <w:numId w:val="12"/>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Unilever akan melakukan operasinya sesuai dengan prinsip-prinsip tata kelola perusahaan yang diterima secara internasional.</w:t>
      </w:r>
    </w:p>
    <w:p w:rsidR="00B95882" w:rsidRPr="00B95882" w:rsidRDefault="00B95882" w:rsidP="005B007B">
      <w:pPr>
        <w:pStyle w:val="NoSpacing"/>
        <w:numPr>
          <w:ilvl w:val="0"/>
          <w:numId w:val="12"/>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Kami akan memberikan informasi yang tepat waktu, teratur dan dapat diandalkan tentang kegiatan, struktur, situasi keuangan dan kinerja kami kepada semua pemegang saham.</w:t>
      </w:r>
    </w:p>
    <w:p w:rsidR="00B95882" w:rsidRPr="00B95882" w:rsidRDefault="00B95882"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Untuk Partner Bisnis</w:t>
      </w:r>
    </w:p>
    <w:p w:rsidR="00B95882" w:rsidRDefault="00B95882" w:rsidP="005B007B">
      <w:pPr>
        <w:pStyle w:val="NoSpacing"/>
        <w:numPr>
          <w:ilvl w:val="1"/>
          <w:numId w:val="15"/>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Unilever berkomitmen untuk membangun hubungan yang saling menguntungkan dengan pemasok, pelanggan, dan mitra bisnis kami.</w:t>
      </w:r>
    </w:p>
    <w:p w:rsidR="00B95882" w:rsidRPr="00B95882" w:rsidRDefault="00B95882" w:rsidP="005B007B">
      <w:pPr>
        <w:pStyle w:val="NoSpacing"/>
        <w:numPr>
          <w:ilvl w:val="1"/>
          <w:numId w:val="15"/>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Dalam urusan bisnis kami, kami mengharapkan mitra kami untuk mematuhi prinsip-prinsip bisnis yang konsisten dengan prinsip kami.</w:t>
      </w:r>
    </w:p>
    <w:p w:rsidR="00B95882" w:rsidRPr="00B95882" w:rsidRDefault="00B95882" w:rsidP="005B007B">
      <w:pPr>
        <w:pStyle w:val="NoSpacing"/>
        <w:spacing w:line="360" w:lineRule="auto"/>
        <w:ind w:left="709"/>
        <w:jc w:val="both"/>
        <w:rPr>
          <w:rFonts w:ascii="Times New Roman" w:hAnsi="Times New Roman" w:cs="Times New Roman"/>
          <w:b/>
          <w:sz w:val="24"/>
          <w:szCs w:val="24"/>
        </w:rPr>
      </w:pPr>
      <w:r w:rsidRPr="00B95882">
        <w:rPr>
          <w:rFonts w:ascii="Times New Roman" w:hAnsi="Times New Roman" w:cs="Times New Roman"/>
          <w:b/>
          <w:sz w:val="24"/>
          <w:szCs w:val="24"/>
        </w:rPr>
        <w:t>Untuk Lingkungan</w:t>
      </w:r>
    </w:p>
    <w:p w:rsidR="00B95882" w:rsidRDefault="00B95882" w:rsidP="005B007B">
      <w:pPr>
        <w:pStyle w:val="NoSpacing"/>
        <w:numPr>
          <w:ilvl w:val="0"/>
          <w:numId w:val="14"/>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Unilever berkomitmen untuk terus melakukan perbaikan dalam pengelolaan dampak lingkungan kami dan untuk tujuan jangka panjang dalam mengembangkan bisnis yang berkelanjutan.</w:t>
      </w:r>
    </w:p>
    <w:p w:rsidR="00B95882" w:rsidRPr="005B007B" w:rsidRDefault="00B95882" w:rsidP="005B007B">
      <w:pPr>
        <w:pStyle w:val="NoSpacing"/>
        <w:numPr>
          <w:ilvl w:val="0"/>
          <w:numId w:val="14"/>
        </w:numPr>
        <w:spacing w:line="360" w:lineRule="auto"/>
        <w:ind w:left="1134"/>
        <w:jc w:val="both"/>
        <w:rPr>
          <w:rFonts w:ascii="Times New Roman" w:hAnsi="Times New Roman" w:cs="Times New Roman"/>
          <w:sz w:val="24"/>
          <w:szCs w:val="24"/>
        </w:rPr>
      </w:pPr>
      <w:r w:rsidRPr="00B95882">
        <w:rPr>
          <w:rFonts w:ascii="Times New Roman" w:hAnsi="Times New Roman" w:cs="Times New Roman"/>
          <w:sz w:val="24"/>
          <w:szCs w:val="24"/>
          <w:lang w:val="id-ID"/>
        </w:rPr>
        <w:t>Unilever akan bekerja dalam kemitraan dengan pihak lain untuk mempromosikan perawatan lingkungan, meningkatkan pemahaman tentang masalah lingkungan dan menyebarluaskan praktik yang baik.</w:t>
      </w:r>
    </w:p>
    <w:p w:rsidR="00712666" w:rsidRDefault="00712666" w:rsidP="00712666">
      <w:pPr>
        <w:pStyle w:val="NoSpacing"/>
        <w:spacing w:line="360" w:lineRule="auto"/>
        <w:jc w:val="both"/>
        <w:rPr>
          <w:rFonts w:ascii="Times New Roman" w:hAnsi="Times New Roman" w:cs="Times New Roman"/>
          <w:b/>
          <w:sz w:val="24"/>
          <w:szCs w:val="24"/>
          <w:lang w:val="id-ID"/>
        </w:rPr>
      </w:pPr>
    </w:p>
    <w:p w:rsidR="005B007B" w:rsidRPr="00712666" w:rsidRDefault="00712666" w:rsidP="00712666">
      <w:pPr>
        <w:pStyle w:val="NoSpacing"/>
        <w:spacing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VISI &amp; MISI</w:t>
      </w:r>
    </w:p>
    <w:p w:rsidR="005B007B" w:rsidRPr="005B007B" w:rsidRDefault="005B007B" w:rsidP="005B007B">
      <w:pPr>
        <w:pStyle w:val="ListParagraph"/>
        <w:spacing w:after="0" w:line="360" w:lineRule="auto"/>
        <w:jc w:val="both"/>
        <w:rPr>
          <w:rFonts w:ascii="Times New Roman" w:eastAsia="Times New Roman" w:hAnsi="Times New Roman" w:cs="Times New Roman"/>
          <w:b/>
          <w:sz w:val="24"/>
          <w:szCs w:val="28"/>
          <w:lang w:eastAsia="id-ID"/>
        </w:rPr>
      </w:pPr>
      <w:r w:rsidRPr="005B007B">
        <w:rPr>
          <w:rFonts w:ascii="Times New Roman" w:eastAsia="Times New Roman" w:hAnsi="Times New Roman" w:cs="Times New Roman"/>
          <w:b/>
          <w:sz w:val="24"/>
          <w:szCs w:val="28"/>
          <w:lang w:eastAsia="id-ID"/>
        </w:rPr>
        <w:t>Visi Kami</w:t>
      </w:r>
    </w:p>
    <w:p w:rsidR="005B007B" w:rsidRPr="005B007B" w:rsidRDefault="005B007B" w:rsidP="005B007B">
      <w:pPr>
        <w:pStyle w:val="ListParagraph"/>
        <w:spacing w:after="0" w:line="360" w:lineRule="auto"/>
        <w:jc w:val="both"/>
        <w:rPr>
          <w:rFonts w:ascii="Times New Roman" w:eastAsia="Times New Roman" w:hAnsi="Times New Roman" w:cs="Times New Roman"/>
          <w:lang w:eastAsia="id-ID"/>
        </w:rPr>
      </w:pPr>
      <w:r w:rsidRPr="005B007B">
        <w:rPr>
          <w:rFonts w:ascii="Times New Roman" w:eastAsia="Times New Roman" w:hAnsi="Times New Roman" w:cs="Times New Roman"/>
          <w:lang w:eastAsia="id-ID"/>
        </w:rPr>
        <w:t>Untuk meraih rasa cinta dan penghargaan dari Indonesia dengan menyentuh kehidupan setiap orang Indonesia setiap harinya.</w:t>
      </w:r>
    </w:p>
    <w:p w:rsidR="005B007B" w:rsidRPr="005B007B" w:rsidRDefault="005B007B" w:rsidP="005B007B">
      <w:pPr>
        <w:pStyle w:val="ListParagraph"/>
        <w:spacing w:after="0" w:line="360" w:lineRule="auto"/>
        <w:jc w:val="both"/>
        <w:rPr>
          <w:rFonts w:ascii="Times New Roman" w:eastAsia="Times New Roman" w:hAnsi="Times New Roman" w:cs="Times New Roman"/>
          <w:b/>
          <w:sz w:val="24"/>
          <w:szCs w:val="28"/>
          <w:lang w:eastAsia="id-ID"/>
        </w:rPr>
      </w:pPr>
      <w:r w:rsidRPr="005B007B">
        <w:rPr>
          <w:rFonts w:ascii="Times New Roman" w:eastAsia="Times New Roman" w:hAnsi="Times New Roman" w:cs="Times New Roman"/>
          <w:b/>
          <w:sz w:val="24"/>
          <w:szCs w:val="28"/>
          <w:lang w:eastAsia="id-ID"/>
        </w:rPr>
        <w:t>Misi Kami</w:t>
      </w:r>
    </w:p>
    <w:p w:rsidR="005B007B" w:rsidRDefault="005B007B" w:rsidP="005B007B">
      <w:pPr>
        <w:pStyle w:val="ListParagraph"/>
        <w:numPr>
          <w:ilvl w:val="4"/>
          <w:numId w:val="15"/>
        </w:numPr>
        <w:spacing w:after="0" w:line="360" w:lineRule="auto"/>
        <w:ind w:left="1134"/>
        <w:jc w:val="both"/>
        <w:rPr>
          <w:rFonts w:ascii="Times New Roman" w:eastAsia="Times New Roman" w:hAnsi="Times New Roman" w:cs="Times New Roman"/>
          <w:lang w:eastAsia="id-ID"/>
        </w:rPr>
      </w:pPr>
      <w:r w:rsidRPr="005B007B">
        <w:rPr>
          <w:rFonts w:ascii="Times New Roman" w:eastAsia="Times New Roman" w:hAnsi="Times New Roman" w:cs="Times New Roman"/>
          <w:lang w:eastAsia="id-ID"/>
        </w:rPr>
        <w:lastRenderedPageBreak/>
        <w:t>Kami senantiasa mengembangkan cara baru dalam berbisnis yang memungkinkan kami tumbuh dua kali lipat sambal mengurangi dampak terhadap lingkungan, dan meningkatkan dampak sosial.</w:t>
      </w:r>
    </w:p>
    <w:p w:rsidR="005B007B" w:rsidRDefault="005B007B" w:rsidP="005B007B">
      <w:pPr>
        <w:pStyle w:val="ListParagraph"/>
        <w:numPr>
          <w:ilvl w:val="4"/>
          <w:numId w:val="15"/>
        </w:numPr>
        <w:spacing w:after="0" w:line="360" w:lineRule="auto"/>
        <w:ind w:left="1134"/>
        <w:jc w:val="both"/>
        <w:rPr>
          <w:rFonts w:ascii="Times New Roman" w:eastAsia="Times New Roman" w:hAnsi="Times New Roman" w:cs="Times New Roman"/>
          <w:lang w:eastAsia="id-ID"/>
        </w:rPr>
      </w:pPr>
      <w:r w:rsidRPr="005B007B">
        <w:rPr>
          <w:rFonts w:ascii="Times New Roman" w:eastAsia="Times New Roman" w:hAnsi="Times New Roman" w:cs="Times New Roman"/>
          <w:lang w:eastAsia="id-ID"/>
        </w:rPr>
        <w:t>Kami menginspirasi masyarakat untuk melakukan langkah kecil setiap harinya yang bila digabungkan bisa mewujudkan perubahan besar bagi dunia.</w:t>
      </w:r>
    </w:p>
    <w:p w:rsidR="005B007B" w:rsidRDefault="005B007B" w:rsidP="005B007B">
      <w:pPr>
        <w:pStyle w:val="ListParagraph"/>
        <w:numPr>
          <w:ilvl w:val="4"/>
          <w:numId w:val="15"/>
        </w:numPr>
        <w:spacing w:after="0" w:line="360" w:lineRule="auto"/>
        <w:ind w:left="1134"/>
        <w:jc w:val="both"/>
        <w:rPr>
          <w:rFonts w:ascii="Times New Roman" w:eastAsia="Times New Roman" w:hAnsi="Times New Roman" w:cs="Times New Roman"/>
          <w:lang w:eastAsia="id-ID"/>
        </w:rPr>
      </w:pPr>
      <w:r w:rsidRPr="005B007B">
        <w:rPr>
          <w:rFonts w:ascii="Times New Roman" w:eastAsia="Times New Roman" w:hAnsi="Times New Roman" w:cs="Times New Roman"/>
          <w:lang w:eastAsia="id-ID"/>
        </w:rPr>
        <w:t>Kami membantu konsumen merasa nyaman, berpenampilan baik da</w:t>
      </w:r>
      <w:r w:rsidRPr="005B007B">
        <w:rPr>
          <w:rFonts w:ascii="Times New Roman" w:hAnsi="Times New Roman" w:cs="Times New Roman"/>
          <w:lang w:eastAsia="id-ID"/>
        </w:rPr>
        <w:t xml:space="preserve">n lebih menikmati hidup melalui </w:t>
      </w:r>
      <w:r w:rsidRPr="005B007B">
        <w:rPr>
          <w:rFonts w:ascii="Times New Roman" w:eastAsia="Times New Roman" w:hAnsi="Times New Roman" w:cs="Times New Roman"/>
          <w:lang w:eastAsia="id-ID"/>
        </w:rPr>
        <w:t>brand dan layanan yang baik bagi mereka dan orang lain.</w:t>
      </w:r>
    </w:p>
    <w:p w:rsidR="005B007B" w:rsidRDefault="005B007B" w:rsidP="005B007B">
      <w:pPr>
        <w:pStyle w:val="ListParagraph"/>
        <w:numPr>
          <w:ilvl w:val="4"/>
          <w:numId w:val="15"/>
        </w:numPr>
        <w:spacing w:after="0" w:line="360" w:lineRule="auto"/>
        <w:ind w:left="1134"/>
        <w:jc w:val="both"/>
        <w:rPr>
          <w:rFonts w:ascii="Times New Roman" w:eastAsia="Times New Roman" w:hAnsi="Times New Roman" w:cs="Times New Roman"/>
          <w:lang w:eastAsia="id-ID"/>
        </w:rPr>
      </w:pPr>
      <w:r w:rsidRPr="005B007B">
        <w:rPr>
          <w:rFonts w:ascii="Times New Roman" w:eastAsia="Times New Roman" w:hAnsi="Times New Roman" w:cs="Times New Roman"/>
          <w:lang w:eastAsia="id-ID"/>
        </w:rPr>
        <w:t>Kami bekerja untuk menciptakan masa depan yang lebih baik setiap hari.</w:t>
      </w:r>
    </w:p>
    <w:p w:rsidR="005B007B" w:rsidRDefault="005B007B" w:rsidP="00CD2B50">
      <w:pPr>
        <w:pStyle w:val="NoSpacing"/>
        <w:spacing w:line="360" w:lineRule="auto"/>
        <w:jc w:val="both"/>
        <w:rPr>
          <w:rFonts w:ascii="Times New Roman" w:hAnsi="Times New Roman" w:cs="Times New Roman"/>
          <w:sz w:val="24"/>
          <w:szCs w:val="24"/>
        </w:rPr>
      </w:pPr>
    </w:p>
    <w:p w:rsidR="005B007B" w:rsidRPr="00712666" w:rsidRDefault="00712666" w:rsidP="00712666">
      <w:pPr>
        <w:pStyle w:val="NoSpacing"/>
        <w:spacing w:line="360" w:lineRule="auto"/>
        <w:jc w:val="both"/>
        <w:rPr>
          <w:rFonts w:ascii="Times New Roman" w:hAnsi="Times New Roman" w:cs="Times New Roman"/>
          <w:b/>
          <w:sz w:val="24"/>
          <w:szCs w:val="24"/>
          <w:lang w:val="id-ID"/>
        </w:rPr>
      </w:pPr>
      <w:r w:rsidRPr="00712666">
        <w:rPr>
          <w:rFonts w:ascii="Times New Roman" w:hAnsi="Times New Roman" w:cs="Times New Roman"/>
          <w:b/>
          <w:sz w:val="24"/>
          <w:szCs w:val="24"/>
          <w:lang w:val="id-ID"/>
        </w:rPr>
        <w:t>STRUKTUR ORGANISASI</w:t>
      </w:r>
    </w:p>
    <w:p w:rsidR="00CD2B50" w:rsidRPr="005B007B" w:rsidRDefault="00CD2B50" w:rsidP="005B007B">
      <w:pPr>
        <w:pStyle w:val="NoSpacing"/>
        <w:spacing w:line="360" w:lineRule="auto"/>
        <w:ind w:left="709"/>
        <w:jc w:val="both"/>
        <w:rPr>
          <w:rFonts w:ascii="Times New Roman" w:hAnsi="Times New Roman" w:cs="Times New Roman"/>
          <w:b/>
          <w:sz w:val="24"/>
          <w:szCs w:val="24"/>
          <w:lang w:val="id-ID"/>
        </w:rPr>
      </w:pPr>
      <w:r w:rsidRPr="00B95882">
        <w:rPr>
          <w:rFonts w:ascii="Times New Roman" w:hAnsi="Times New Roman" w:cs="Times New Roman"/>
          <w:noProof/>
        </w:rPr>
        <w:drawing>
          <wp:inline distT="0" distB="0" distL="0" distR="0" wp14:anchorId="1B62C507" wp14:editId="372D50B8">
            <wp:extent cx="5902500" cy="3843083"/>
            <wp:effectExtent l="0" t="0" r="3175" b="5080"/>
            <wp:docPr id="1" name="Picture 1" descr="struktur org. 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ruktur org. em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18451" cy="3853469"/>
                    </a:xfrm>
                    <a:prstGeom prst="rect">
                      <a:avLst/>
                    </a:prstGeom>
                    <a:noFill/>
                    <a:ln>
                      <a:noFill/>
                    </a:ln>
                  </pic:spPr>
                </pic:pic>
              </a:graphicData>
            </a:graphic>
          </wp:inline>
        </w:drawing>
      </w:r>
    </w:p>
    <w:p w:rsidR="00B95882" w:rsidRPr="00B95882" w:rsidRDefault="00B95882" w:rsidP="005B007B">
      <w:pPr>
        <w:pStyle w:val="ListParagraph"/>
        <w:spacing w:line="360" w:lineRule="auto"/>
        <w:jc w:val="both"/>
        <w:rPr>
          <w:rFonts w:ascii="Times New Roman" w:hAnsi="Times New Roman" w:cs="Times New Roman"/>
          <w:sz w:val="24"/>
          <w:szCs w:val="24"/>
        </w:rPr>
      </w:pPr>
    </w:p>
    <w:p w:rsidR="00224B16" w:rsidRDefault="00224B16" w:rsidP="005B007B">
      <w:pPr>
        <w:tabs>
          <w:tab w:val="left" w:pos="2190"/>
        </w:tabs>
        <w:spacing w:line="360" w:lineRule="auto"/>
        <w:jc w:val="both"/>
        <w:rPr>
          <w:rFonts w:ascii="Times New Roman" w:hAnsi="Times New Roman" w:cs="Times New Roman"/>
        </w:rPr>
      </w:pPr>
    </w:p>
    <w:p w:rsidR="00712666" w:rsidRDefault="00712666" w:rsidP="005B007B">
      <w:pPr>
        <w:tabs>
          <w:tab w:val="left" w:pos="2190"/>
        </w:tabs>
        <w:spacing w:line="360" w:lineRule="auto"/>
        <w:jc w:val="both"/>
        <w:rPr>
          <w:rFonts w:ascii="Times New Roman" w:hAnsi="Times New Roman" w:cs="Times New Roman"/>
        </w:rPr>
      </w:pPr>
    </w:p>
    <w:p w:rsidR="00712666" w:rsidRDefault="00712666" w:rsidP="005B007B">
      <w:pPr>
        <w:tabs>
          <w:tab w:val="left" w:pos="2190"/>
        </w:tabs>
        <w:spacing w:line="360" w:lineRule="auto"/>
        <w:jc w:val="both"/>
        <w:rPr>
          <w:rFonts w:ascii="Times New Roman" w:hAnsi="Times New Roman" w:cs="Times New Roman"/>
        </w:rPr>
      </w:pPr>
    </w:p>
    <w:p w:rsidR="00712666" w:rsidRPr="00B95882" w:rsidRDefault="00712666" w:rsidP="005B007B">
      <w:pPr>
        <w:tabs>
          <w:tab w:val="left" w:pos="2190"/>
        </w:tabs>
        <w:spacing w:line="360" w:lineRule="auto"/>
        <w:jc w:val="both"/>
        <w:rPr>
          <w:rFonts w:ascii="Times New Roman" w:hAnsi="Times New Roman" w:cs="Times New Roman"/>
        </w:rPr>
      </w:pPr>
    </w:p>
    <w:p w:rsidR="00CD2B50" w:rsidRDefault="00712666" w:rsidP="00712666">
      <w:pPr>
        <w:pStyle w:val="NoSpacing"/>
        <w:spacing w:line="360" w:lineRule="auto"/>
        <w:jc w:val="both"/>
        <w:rPr>
          <w:rFonts w:ascii="Times New Roman" w:eastAsia="Times New Roman" w:hAnsi="Times New Roman" w:cs="Times New Roman"/>
          <w:b/>
          <w:bCs/>
          <w:sz w:val="24"/>
          <w:szCs w:val="24"/>
          <w:lang w:eastAsia="id-ID"/>
        </w:rPr>
      </w:pPr>
      <w:r>
        <w:rPr>
          <w:rFonts w:ascii="Times New Roman" w:eastAsia="Times New Roman" w:hAnsi="Times New Roman" w:cs="Times New Roman"/>
          <w:b/>
          <w:bCs/>
          <w:sz w:val="24"/>
          <w:szCs w:val="24"/>
          <w:lang w:val="id-ID" w:eastAsia="id-ID"/>
        </w:rPr>
        <w:lastRenderedPageBreak/>
        <w:t>STRATEGI BISNIS</w:t>
      </w:r>
      <w:r w:rsidR="00224B16" w:rsidRPr="00B95882">
        <w:rPr>
          <w:rFonts w:ascii="Times New Roman" w:hAnsi="Times New Roman" w:cs="Times New Roman"/>
          <w:noProof/>
        </w:rPr>
        <mc:AlternateContent>
          <mc:Choice Requires="wps">
            <w:drawing>
              <wp:inline distT="0" distB="0" distL="0" distR="0" wp14:anchorId="7660F8FE" wp14:editId="013D0E08">
                <wp:extent cx="304800" cy="304800"/>
                <wp:effectExtent l="0" t="0" r="0" b="0"/>
                <wp:docPr id="3" name="Rectangle 3" descr="Hasil gambar untuk struktur organisasi unilev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426720" cy="426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0FA600B" id="Rectangle 3" o:spid="_x0000_s1026" alt="Hasil gambar untuk struktur organisasi unilev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D8IvKU1gIAAO8FAAAOAAAAAAAAAAAAAAAAAC4CAABkcnMvZTJvRG9j&#10;LnhtbFBLAQItABQABgAIAAAAIQBMoOks2AAAAAMBAAAPAAAAAAAAAAAAAAAAADAFAABkcnMvZG93&#10;bnJldi54bWxQSwUGAAAAAAQABADzAAAANQYAAAAA&#10;" filled="f" stroked="f">
                <o:lock v:ext="edit" aspectratio="t"/>
                <w10:anchorlock/>
              </v:rect>
            </w:pict>
          </mc:Fallback>
        </mc:AlternateContent>
      </w:r>
    </w:p>
    <w:p w:rsidR="00B95882" w:rsidRPr="00CD2B50" w:rsidRDefault="00B95882" w:rsidP="00712666">
      <w:pPr>
        <w:pStyle w:val="ListParagraph"/>
        <w:numPr>
          <w:ilvl w:val="0"/>
          <w:numId w:val="17"/>
        </w:numPr>
        <w:spacing w:after="0" w:line="360" w:lineRule="auto"/>
        <w:jc w:val="both"/>
        <w:rPr>
          <w:rFonts w:ascii="Times New Roman" w:eastAsia="Times New Roman" w:hAnsi="Times New Roman" w:cs="Times New Roman"/>
          <w:b/>
          <w:bCs/>
          <w:sz w:val="24"/>
          <w:szCs w:val="24"/>
          <w:lang w:eastAsia="id-ID"/>
        </w:rPr>
      </w:pPr>
      <w:r w:rsidRPr="00CD2B50">
        <w:rPr>
          <w:rFonts w:ascii="Times New Roman" w:eastAsia="Times New Roman" w:hAnsi="Times New Roman" w:cs="Times New Roman"/>
          <w:b/>
          <w:bCs/>
          <w:sz w:val="24"/>
          <w:szCs w:val="24"/>
          <w:lang w:eastAsia="id-ID"/>
        </w:rPr>
        <w:t>Strategi Jangka Panjang</w:t>
      </w:r>
      <w:bookmarkStart w:id="0" w:name="_GoBack"/>
      <w:bookmarkEnd w:id="0"/>
    </w:p>
    <w:p w:rsidR="00B95882" w:rsidRPr="00B95882" w:rsidRDefault="00B95882" w:rsidP="00712666">
      <w:pPr>
        <w:spacing w:before="100" w:beforeAutospacing="1" w:after="0" w:line="360" w:lineRule="auto"/>
        <w:ind w:left="1134"/>
        <w:jc w:val="both"/>
        <w:rPr>
          <w:rFonts w:ascii="Times New Roman" w:eastAsia="Times New Roman" w:hAnsi="Times New Roman" w:cs="Times New Roman"/>
          <w:b/>
          <w:bCs/>
          <w:sz w:val="24"/>
          <w:szCs w:val="24"/>
          <w:lang w:eastAsia="id-ID"/>
        </w:rPr>
      </w:pPr>
      <w:r w:rsidRPr="00B95882">
        <w:rPr>
          <w:rFonts w:ascii="Times New Roman" w:eastAsia="Times New Roman" w:hAnsi="Times New Roman" w:cs="Times New Roman"/>
          <w:b/>
          <w:bCs/>
          <w:sz w:val="24"/>
          <w:szCs w:val="24"/>
          <w:lang w:eastAsia="id-ID"/>
        </w:rPr>
        <w:t>Pilhan portofolio</w:t>
      </w:r>
    </w:p>
    <w:p w:rsidR="00B95882" w:rsidRPr="00B95882" w:rsidRDefault="00B95882" w:rsidP="00CD2B50">
      <w:pPr>
        <w:numPr>
          <w:ilvl w:val="0"/>
          <w:numId w:val="4"/>
        </w:numPr>
        <w:tabs>
          <w:tab w:val="clear" w:pos="720"/>
          <w:tab w:val="num" w:pos="1134"/>
        </w:tabs>
        <w:spacing w:before="100" w:beforeAutospacing="1" w:after="100" w:afterAutospacing="1" w:line="360" w:lineRule="auto"/>
        <w:ind w:left="1418" w:hanging="294"/>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Pilihan kategori</w:t>
      </w:r>
    </w:p>
    <w:p w:rsidR="00B95882" w:rsidRPr="00B95882" w:rsidRDefault="00B95882" w:rsidP="00CD2B50">
      <w:pPr>
        <w:numPr>
          <w:ilvl w:val="0"/>
          <w:numId w:val="4"/>
        </w:numPr>
        <w:tabs>
          <w:tab w:val="clear" w:pos="720"/>
          <w:tab w:val="num" w:pos="1134"/>
        </w:tabs>
        <w:spacing w:before="100" w:beforeAutospacing="1" w:after="100" w:afterAutospacing="1" w:line="360" w:lineRule="auto"/>
        <w:ind w:left="1418" w:hanging="294"/>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Manajemen portofolio aktif</w:t>
      </w:r>
    </w:p>
    <w:p w:rsidR="00B95882" w:rsidRPr="00B95882" w:rsidRDefault="00B95882" w:rsidP="00CD2B50">
      <w:pPr>
        <w:numPr>
          <w:ilvl w:val="0"/>
          <w:numId w:val="4"/>
        </w:numPr>
        <w:tabs>
          <w:tab w:val="clear" w:pos="720"/>
          <w:tab w:val="num" w:pos="1134"/>
        </w:tabs>
        <w:spacing w:before="100" w:beforeAutospacing="1" w:after="100" w:afterAutospacing="1" w:line="360" w:lineRule="auto"/>
        <w:ind w:left="1418" w:hanging="294"/>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Membangun bisnis Bergengsi</w:t>
      </w:r>
    </w:p>
    <w:p w:rsidR="00B95882" w:rsidRPr="00B95882" w:rsidRDefault="00B95882" w:rsidP="00CD2B50">
      <w:pPr>
        <w:spacing w:before="100" w:beforeAutospacing="1" w:after="100" w:afterAutospacing="1" w:line="360" w:lineRule="auto"/>
        <w:ind w:left="1134"/>
        <w:jc w:val="both"/>
        <w:rPr>
          <w:rFonts w:ascii="Times New Roman" w:eastAsia="Times New Roman" w:hAnsi="Times New Roman" w:cs="Times New Roman"/>
          <w:b/>
          <w:bCs/>
          <w:sz w:val="24"/>
          <w:szCs w:val="24"/>
          <w:lang w:eastAsia="id-ID"/>
        </w:rPr>
      </w:pPr>
      <w:r w:rsidRPr="00B95882">
        <w:rPr>
          <w:rFonts w:ascii="Times New Roman" w:eastAsia="Times New Roman" w:hAnsi="Times New Roman" w:cs="Times New Roman"/>
          <w:b/>
          <w:bCs/>
          <w:sz w:val="24"/>
          <w:szCs w:val="24"/>
          <w:lang w:eastAsia="id-ID"/>
        </w:rPr>
        <w:t>Merek dan inovasi</w:t>
      </w:r>
    </w:p>
    <w:p w:rsidR="00B95882" w:rsidRPr="00B95882" w:rsidRDefault="00B95882" w:rsidP="00CD2B50">
      <w:pPr>
        <w:numPr>
          <w:ilvl w:val="0"/>
          <w:numId w:val="5"/>
        </w:numPr>
        <w:spacing w:before="100" w:beforeAutospacing="1" w:after="100" w:afterAutospacing="1" w:line="360" w:lineRule="auto"/>
        <w:ind w:left="1418" w:hanging="283"/>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Pendekatan terfokus untuk inovasi</w:t>
      </w:r>
    </w:p>
    <w:p w:rsidR="00B95882" w:rsidRPr="00B95882" w:rsidRDefault="00B95882" w:rsidP="00CD2B50">
      <w:pPr>
        <w:numPr>
          <w:ilvl w:val="0"/>
          <w:numId w:val="5"/>
        </w:numPr>
        <w:spacing w:before="100" w:beforeAutospacing="1" w:after="100" w:afterAutospacing="1" w:line="360" w:lineRule="auto"/>
        <w:ind w:left="1418" w:hanging="283"/>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Meningkatkan efisiensi dan margin</w:t>
      </w:r>
    </w:p>
    <w:p w:rsidR="00B95882" w:rsidRPr="00B95882" w:rsidRDefault="00B95882" w:rsidP="00CD2B50">
      <w:pPr>
        <w:numPr>
          <w:ilvl w:val="0"/>
          <w:numId w:val="5"/>
        </w:numPr>
        <w:spacing w:before="100" w:beforeAutospacing="1" w:after="100" w:afterAutospacing="1" w:line="360" w:lineRule="auto"/>
        <w:ind w:left="1418" w:hanging="283"/>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Investasi dalam pemasaran digital yang meningkat</w:t>
      </w:r>
    </w:p>
    <w:p w:rsidR="00B95882" w:rsidRPr="00B95882" w:rsidRDefault="00B95882" w:rsidP="00CD2B50">
      <w:pPr>
        <w:spacing w:before="100" w:beforeAutospacing="1" w:after="100" w:afterAutospacing="1" w:line="360" w:lineRule="auto"/>
        <w:ind w:left="1134"/>
        <w:jc w:val="both"/>
        <w:rPr>
          <w:rFonts w:ascii="Times New Roman" w:eastAsia="Times New Roman" w:hAnsi="Times New Roman" w:cs="Times New Roman"/>
          <w:b/>
          <w:bCs/>
          <w:sz w:val="24"/>
          <w:szCs w:val="24"/>
          <w:lang w:eastAsia="id-ID"/>
        </w:rPr>
      </w:pPr>
      <w:r w:rsidRPr="00B95882">
        <w:rPr>
          <w:rFonts w:ascii="Times New Roman" w:eastAsia="Times New Roman" w:hAnsi="Times New Roman" w:cs="Times New Roman"/>
          <w:b/>
          <w:bCs/>
          <w:sz w:val="24"/>
          <w:szCs w:val="24"/>
          <w:lang w:eastAsia="id-ID"/>
        </w:rPr>
        <w:t>Pengembangan pasar</w:t>
      </w:r>
    </w:p>
    <w:p w:rsidR="00B95882" w:rsidRPr="00B95882" w:rsidRDefault="00B95882" w:rsidP="00CD2B50">
      <w:pPr>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Rute ke pasar</w:t>
      </w:r>
    </w:p>
    <w:p w:rsidR="00B95882" w:rsidRPr="00B95882" w:rsidRDefault="00B95882" w:rsidP="00CD2B50">
      <w:pPr>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Pasar baru</w:t>
      </w:r>
    </w:p>
    <w:p w:rsidR="00B95882" w:rsidRPr="00B95882" w:rsidRDefault="00B95882" w:rsidP="00CD2B50">
      <w:pPr>
        <w:numPr>
          <w:ilvl w:val="0"/>
          <w:numId w:val="6"/>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Niaga elektronik</w:t>
      </w:r>
    </w:p>
    <w:p w:rsidR="00B95882" w:rsidRPr="00B95882" w:rsidRDefault="00B95882" w:rsidP="00CD2B50">
      <w:pPr>
        <w:spacing w:before="100" w:beforeAutospacing="1" w:after="100" w:afterAutospacing="1" w:line="360" w:lineRule="auto"/>
        <w:ind w:left="1134"/>
        <w:jc w:val="both"/>
        <w:rPr>
          <w:rFonts w:ascii="Times New Roman" w:eastAsia="Times New Roman" w:hAnsi="Times New Roman" w:cs="Times New Roman"/>
          <w:b/>
          <w:bCs/>
          <w:sz w:val="24"/>
          <w:szCs w:val="24"/>
          <w:lang w:eastAsia="id-ID"/>
        </w:rPr>
      </w:pPr>
      <w:r w:rsidRPr="00B95882">
        <w:rPr>
          <w:rFonts w:ascii="Times New Roman" w:eastAsia="Times New Roman" w:hAnsi="Times New Roman" w:cs="Times New Roman"/>
          <w:b/>
          <w:bCs/>
          <w:sz w:val="24"/>
          <w:szCs w:val="24"/>
          <w:lang w:eastAsia="id-ID"/>
        </w:rPr>
        <w:t>Daya gerak dan biaya</w:t>
      </w:r>
    </w:p>
    <w:p w:rsidR="00B95882" w:rsidRPr="00B95882" w:rsidRDefault="00B95882" w:rsidP="00CD2B50">
      <w:pPr>
        <w:numPr>
          <w:ilvl w:val="0"/>
          <w:numId w:val="7"/>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Anggaran berbasis nol</w:t>
      </w:r>
    </w:p>
    <w:p w:rsidR="00B95882" w:rsidRPr="00B95882" w:rsidRDefault="00B95882" w:rsidP="00CD2B50">
      <w:pPr>
        <w:numPr>
          <w:ilvl w:val="0"/>
          <w:numId w:val="7"/>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Dasar dan overhead produksi</w:t>
      </w:r>
    </w:p>
    <w:p w:rsidR="00B95882" w:rsidRPr="00B95882" w:rsidRDefault="00B95882" w:rsidP="00CD2B50">
      <w:pPr>
        <w:numPr>
          <w:ilvl w:val="0"/>
          <w:numId w:val="7"/>
        </w:numPr>
        <w:spacing w:before="100" w:beforeAutospacing="1" w:after="100" w:afterAutospacing="1" w:line="360" w:lineRule="auto"/>
        <w:ind w:left="1560"/>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Skala pengumpilan</w:t>
      </w:r>
    </w:p>
    <w:p w:rsidR="00B95882" w:rsidRPr="00B95882" w:rsidRDefault="00B95882" w:rsidP="00CD2B50">
      <w:pPr>
        <w:spacing w:before="100" w:beforeAutospacing="1" w:after="100" w:afterAutospacing="1" w:line="360" w:lineRule="auto"/>
        <w:ind w:left="1134"/>
        <w:jc w:val="both"/>
        <w:rPr>
          <w:rFonts w:ascii="Times New Roman" w:eastAsia="Times New Roman" w:hAnsi="Times New Roman" w:cs="Times New Roman"/>
          <w:b/>
          <w:bCs/>
          <w:sz w:val="24"/>
          <w:szCs w:val="24"/>
          <w:lang w:eastAsia="id-ID"/>
        </w:rPr>
      </w:pPr>
      <w:r w:rsidRPr="00B95882">
        <w:rPr>
          <w:rFonts w:ascii="Times New Roman" w:eastAsia="Times New Roman" w:hAnsi="Times New Roman" w:cs="Times New Roman"/>
          <w:b/>
          <w:bCs/>
          <w:sz w:val="24"/>
          <w:szCs w:val="24"/>
          <w:lang w:eastAsia="id-ID"/>
        </w:rPr>
        <w:t>Orang</w:t>
      </w:r>
    </w:p>
    <w:p w:rsidR="00B95882" w:rsidRPr="00B95882" w:rsidRDefault="00B95882" w:rsidP="00CD2B50">
      <w:pPr>
        <w:numPr>
          <w:ilvl w:val="0"/>
          <w:numId w:val="8"/>
        </w:numPr>
        <w:spacing w:before="100" w:beforeAutospacing="1" w:after="100" w:afterAutospacing="1" w:line="360" w:lineRule="auto"/>
        <w:ind w:left="1418"/>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Menarik bakat</w:t>
      </w:r>
    </w:p>
    <w:p w:rsidR="00B95882" w:rsidRPr="00B95882" w:rsidRDefault="00B95882" w:rsidP="00CD2B50">
      <w:pPr>
        <w:numPr>
          <w:ilvl w:val="0"/>
          <w:numId w:val="8"/>
        </w:numPr>
        <w:spacing w:before="100" w:beforeAutospacing="1" w:after="100" w:afterAutospacing="1" w:line="360" w:lineRule="auto"/>
        <w:ind w:left="1418"/>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Mengembangkan bakat</w:t>
      </w:r>
    </w:p>
    <w:p w:rsidR="00B95882" w:rsidRPr="00B95882" w:rsidRDefault="00B95882" w:rsidP="00CD2B50">
      <w:pPr>
        <w:numPr>
          <w:ilvl w:val="0"/>
          <w:numId w:val="8"/>
        </w:numPr>
        <w:spacing w:before="100" w:beforeAutospacing="1" w:after="100" w:afterAutospacing="1" w:line="360" w:lineRule="auto"/>
        <w:ind w:left="1418"/>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Berpedoman nilai dan berdaya</w:t>
      </w:r>
    </w:p>
    <w:p w:rsidR="00CD2B50" w:rsidRPr="00CD2B50" w:rsidRDefault="00B95882" w:rsidP="005B007B">
      <w:pPr>
        <w:pStyle w:val="ListParagraph"/>
        <w:numPr>
          <w:ilvl w:val="0"/>
          <w:numId w:val="17"/>
        </w:numPr>
        <w:spacing w:line="360" w:lineRule="auto"/>
        <w:jc w:val="both"/>
        <w:rPr>
          <w:rFonts w:ascii="Times New Roman" w:eastAsia="Times New Roman" w:hAnsi="Times New Roman" w:cs="Times New Roman"/>
          <w:b/>
          <w:bCs/>
          <w:sz w:val="24"/>
          <w:szCs w:val="24"/>
          <w:lang w:eastAsia="id-ID"/>
        </w:rPr>
      </w:pPr>
      <w:r w:rsidRPr="00B95882">
        <w:rPr>
          <w:rFonts w:ascii="Times New Roman" w:hAnsi="Times New Roman" w:cs="Times New Roman"/>
          <w:b/>
          <w:bCs/>
        </w:rPr>
        <w:t>Pertumbuhan</w:t>
      </w:r>
    </w:p>
    <w:p w:rsidR="00B95882" w:rsidRPr="00CD2B50" w:rsidRDefault="00B95882" w:rsidP="00CD2B50">
      <w:pPr>
        <w:pStyle w:val="ListParagraph"/>
        <w:spacing w:line="360" w:lineRule="auto"/>
        <w:ind w:left="1069"/>
        <w:jc w:val="both"/>
        <w:rPr>
          <w:rFonts w:ascii="Times New Roman" w:eastAsia="Times New Roman" w:hAnsi="Times New Roman" w:cs="Times New Roman"/>
          <w:b/>
          <w:bCs/>
          <w:sz w:val="24"/>
          <w:szCs w:val="24"/>
          <w:lang w:eastAsia="id-ID"/>
        </w:rPr>
      </w:pPr>
      <w:r w:rsidRPr="00CD2B50">
        <w:rPr>
          <w:rFonts w:ascii="Times New Roman" w:hAnsi="Times New Roman" w:cs="Times New Roman"/>
          <w:b/>
          <w:bCs/>
        </w:rPr>
        <w:t>Konsisten</w:t>
      </w:r>
    </w:p>
    <w:p w:rsidR="00B95882" w:rsidRPr="00B95882" w:rsidRDefault="00B95882" w:rsidP="00CD2B50">
      <w:pPr>
        <w:pStyle w:val="NormalWeb"/>
        <w:spacing w:line="360" w:lineRule="auto"/>
        <w:ind w:left="993"/>
        <w:jc w:val="both"/>
      </w:pPr>
      <w:r w:rsidRPr="00B95882">
        <w:lastRenderedPageBreak/>
        <w:t>Kami menyampaikan konsistensi dalam pertumbuhan penjualan yang menjadi dasarnya, margin operasi inti dan arus kas bebas dengan secara terus-menerus berinvestasi dalam rantai pasokan, merek dan pemasaran, karyawan dan IT kami.</w:t>
      </w:r>
    </w:p>
    <w:p w:rsidR="00B95882" w:rsidRPr="00B95882" w:rsidRDefault="00B95882" w:rsidP="00CD2B50">
      <w:pPr>
        <w:pStyle w:val="NormalWeb"/>
        <w:spacing w:line="360" w:lineRule="auto"/>
        <w:ind w:left="993"/>
        <w:jc w:val="both"/>
        <w:rPr>
          <w:b/>
          <w:bCs/>
        </w:rPr>
      </w:pPr>
      <w:r w:rsidRPr="00B95882">
        <w:rPr>
          <w:b/>
          <w:bCs/>
        </w:rPr>
        <w:t>Kompetitif</w:t>
      </w:r>
    </w:p>
    <w:p w:rsidR="00B95882" w:rsidRPr="00B95882" w:rsidRDefault="00B95882" w:rsidP="00CD2B50">
      <w:pPr>
        <w:pStyle w:val="NormalWeb"/>
        <w:spacing w:line="360" w:lineRule="auto"/>
        <w:ind w:left="993"/>
        <w:jc w:val="both"/>
      </w:pPr>
      <w:r w:rsidRPr="00B95882">
        <w:t>Dengan berinvestasi dalam inovasi, kami dapat mengembangkan pangsa pasar kami seraya berusaha memasuki pasar baru dan pangsa pasar baru.</w:t>
      </w:r>
    </w:p>
    <w:p w:rsidR="00B95882" w:rsidRPr="00B95882" w:rsidRDefault="00B95882" w:rsidP="00CD2B50">
      <w:pPr>
        <w:pStyle w:val="NormalWeb"/>
        <w:spacing w:line="360" w:lineRule="auto"/>
        <w:ind w:left="993"/>
        <w:jc w:val="both"/>
        <w:rPr>
          <w:b/>
          <w:bCs/>
        </w:rPr>
      </w:pPr>
      <w:r w:rsidRPr="00B95882">
        <w:rPr>
          <w:b/>
          <w:bCs/>
        </w:rPr>
        <w:t>Profitable</w:t>
      </w:r>
    </w:p>
    <w:p w:rsidR="00B95882" w:rsidRPr="00B95882" w:rsidRDefault="00B95882" w:rsidP="00CD2B50">
      <w:pPr>
        <w:pStyle w:val="NormalWeb"/>
        <w:spacing w:line="360" w:lineRule="auto"/>
        <w:ind w:left="993"/>
        <w:jc w:val="both"/>
      </w:pPr>
      <w:r w:rsidRPr="00B95882">
        <w:t>Kami mengusahakan peningkatan yang terus-menerus dalam produksi kami yang berkelas dunia untuk meningkatkan penghematan biaya dan imbal hasil yang lebih tinggi, memberikan bahan bakar ekstra bagi pengembangan karena uang tunai dialihkan ke dalam peluang strategis baru.</w:t>
      </w:r>
    </w:p>
    <w:p w:rsidR="00B95882" w:rsidRPr="00B95882" w:rsidRDefault="00B95882" w:rsidP="00CD2B50">
      <w:pPr>
        <w:pStyle w:val="NormalWeb"/>
        <w:spacing w:line="360" w:lineRule="auto"/>
        <w:ind w:left="993"/>
        <w:jc w:val="both"/>
        <w:rPr>
          <w:b/>
          <w:bCs/>
        </w:rPr>
      </w:pPr>
      <w:r w:rsidRPr="00B95882">
        <w:rPr>
          <w:b/>
          <w:bCs/>
        </w:rPr>
        <w:t>Tanggung jawab</w:t>
      </w:r>
    </w:p>
    <w:p w:rsidR="00B95882" w:rsidRPr="00B95882" w:rsidRDefault="00B95882" w:rsidP="00CD2B50">
      <w:pPr>
        <w:pStyle w:val="NormalWeb"/>
        <w:spacing w:line="360" w:lineRule="auto"/>
        <w:ind w:left="993"/>
        <w:jc w:val="both"/>
      </w:pPr>
      <w:r w:rsidRPr="00B95882">
        <w:t>Pertumbuhan yang bertanggung jawab adalah yang melibatkan adanya dampak sosial yang positif dan dampak lingkungan yang berkurang, yang merupakan esensi USLP dan penting dalam melindungi dan meningkatkan reputasi kami.</w:t>
      </w:r>
    </w:p>
    <w:p w:rsidR="00B95882" w:rsidRPr="00B95882" w:rsidRDefault="00B95882" w:rsidP="00CD2B50">
      <w:pPr>
        <w:pStyle w:val="ListParagraph"/>
        <w:numPr>
          <w:ilvl w:val="0"/>
          <w:numId w:val="17"/>
        </w:numPr>
        <w:spacing w:line="360" w:lineRule="auto"/>
        <w:jc w:val="both"/>
        <w:rPr>
          <w:rFonts w:ascii="Times New Roman" w:hAnsi="Times New Roman" w:cs="Times New Roman"/>
          <w:b/>
        </w:rPr>
      </w:pPr>
      <w:r w:rsidRPr="00B95882">
        <w:rPr>
          <w:rFonts w:ascii="Times New Roman" w:hAnsi="Times New Roman" w:cs="Times New Roman"/>
          <w:b/>
        </w:rPr>
        <w:t>Model Bisnis</w:t>
      </w:r>
    </w:p>
    <w:p w:rsidR="00B95882" w:rsidRPr="00B95882" w:rsidRDefault="00B95882" w:rsidP="00CD2B50">
      <w:pPr>
        <w:spacing w:before="100" w:beforeAutospacing="1" w:after="100" w:afterAutospacing="1" w:line="360" w:lineRule="auto"/>
        <w:ind w:left="993"/>
        <w:jc w:val="both"/>
        <w:rPr>
          <w:rFonts w:ascii="Times New Roman" w:eastAsia="Times New Roman" w:hAnsi="Times New Roman" w:cs="Times New Roman"/>
          <w:sz w:val="24"/>
          <w:szCs w:val="24"/>
          <w:lang w:eastAsia="id-ID"/>
        </w:rPr>
      </w:pPr>
      <w:r w:rsidRPr="00B95882">
        <w:rPr>
          <w:rFonts w:ascii="Times New Roman" w:eastAsia="Times New Roman" w:hAnsi="Times New Roman" w:cs="Times New Roman"/>
          <w:sz w:val="24"/>
          <w:szCs w:val="24"/>
          <w:lang w:eastAsia="id-ID"/>
        </w:rPr>
        <w:t xml:space="preserve">Unilever percaya bahwa pertumbuhan menguntungkan juga harus berupa pertumbuhan yang bertanggung jawab. Pendekatan itu ada di dalam model bisnis kami, didorong oleh kehidupan berkelanjutan dan USLP. Ini memandu pendekatan kami terhadap </w:t>
      </w:r>
      <w:proofErr w:type="gramStart"/>
      <w:r w:rsidRPr="00B95882">
        <w:rPr>
          <w:rFonts w:ascii="Times New Roman" w:eastAsia="Times New Roman" w:hAnsi="Times New Roman" w:cs="Times New Roman"/>
          <w:sz w:val="24"/>
          <w:szCs w:val="24"/>
          <w:lang w:eastAsia="id-ID"/>
        </w:rPr>
        <w:t>cara</w:t>
      </w:r>
      <w:proofErr w:type="gramEnd"/>
      <w:r w:rsidRPr="00B95882">
        <w:rPr>
          <w:rFonts w:ascii="Times New Roman" w:eastAsia="Times New Roman" w:hAnsi="Times New Roman" w:cs="Times New Roman"/>
          <w:sz w:val="24"/>
          <w:szCs w:val="24"/>
          <w:lang w:eastAsia="id-ID"/>
        </w:rPr>
        <w:t xml:space="preserve"> melakukan bisnis dan cara memenuhi permintaan konsumen yang semakin meningkat untuk merek yang bertindak secara bertanggung jawab dalam dunia sumber daya yang terbatas. Model bisnis kami diawli dengan wawasan konsumen yang menginformasikan inovasi merek, sering dengan mitra pada rantai pasokan kami, untuk menciptakan produk yang kami bawa ke pasar yang didukung oleh pemasaran dan pengiklanan di seluruh saluran distribusi.</w:t>
      </w:r>
    </w:p>
    <w:p w:rsidR="00B95882" w:rsidRDefault="00B95882" w:rsidP="005B007B">
      <w:pPr>
        <w:spacing w:line="360" w:lineRule="auto"/>
        <w:jc w:val="both"/>
        <w:rPr>
          <w:rFonts w:ascii="Times New Roman" w:hAnsi="Times New Roman" w:cs="Times New Roman"/>
          <w:sz w:val="24"/>
          <w:szCs w:val="24"/>
        </w:rPr>
      </w:pPr>
    </w:p>
    <w:p w:rsidR="00712666" w:rsidRDefault="00712666" w:rsidP="005B007B">
      <w:pPr>
        <w:spacing w:line="360" w:lineRule="auto"/>
        <w:jc w:val="both"/>
        <w:rPr>
          <w:rFonts w:ascii="Times New Roman" w:hAnsi="Times New Roman" w:cs="Times New Roman"/>
          <w:sz w:val="24"/>
          <w:szCs w:val="24"/>
        </w:rPr>
      </w:pPr>
    </w:p>
    <w:p w:rsidR="00712666" w:rsidRPr="00B95882" w:rsidRDefault="00712666" w:rsidP="005B007B">
      <w:pPr>
        <w:spacing w:line="360" w:lineRule="auto"/>
        <w:jc w:val="both"/>
        <w:rPr>
          <w:rFonts w:ascii="Times New Roman" w:hAnsi="Times New Roman" w:cs="Times New Roman"/>
          <w:sz w:val="24"/>
          <w:szCs w:val="24"/>
        </w:rPr>
      </w:pP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Wawasan konsumen</w:t>
      </w:r>
    </w:p>
    <w:p w:rsidR="00B95882" w:rsidRPr="00B95882" w:rsidRDefault="00B95882" w:rsidP="00CD2B50">
      <w:pPr>
        <w:pStyle w:val="NormalWeb"/>
        <w:spacing w:before="0" w:beforeAutospacing="0" w:after="0" w:afterAutospacing="0" w:line="360" w:lineRule="auto"/>
        <w:ind w:left="993" w:right="365"/>
        <w:jc w:val="both"/>
      </w:pPr>
      <w:r w:rsidRPr="00B95882">
        <w:t xml:space="preserve">Masyarakat bersifat dinamis. Kami bukan cuma membutuhkan wawasan mengenai tren, tetapi juga kemampuan untuk memperkirakannya agar dapat mempertahankan keuntungan kompetitif kami. </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Kolaborasi</w:t>
      </w:r>
    </w:p>
    <w:p w:rsidR="00B95882" w:rsidRPr="00B95882" w:rsidRDefault="00B95882" w:rsidP="00CD2B50">
      <w:pPr>
        <w:pStyle w:val="NormalWeb"/>
        <w:spacing w:before="0" w:beforeAutospacing="0" w:after="0" w:afterAutospacing="0" w:line="360" w:lineRule="auto"/>
        <w:ind w:left="993" w:right="365"/>
        <w:jc w:val="both"/>
      </w:pPr>
      <w:r w:rsidRPr="00B95882">
        <w:t xml:space="preserve">Kami bekerja </w:t>
      </w:r>
      <w:proofErr w:type="gramStart"/>
      <w:r w:rsidRPr="00B95882">
        <w:t>sama</w:t>
      </w:r>
      <w:proofErr w:type="gramEnd"/>
      <w:r w:rsidRPr="00B95882">
        <w:t xml:space="preserve"> dengan pemerintah, NGO dan pemangku kepentingan lain untuk mendorong perubahan yang baik untuk masyarakat serta bisnis, dan kami bekerja sama dengan mitra dalam rantai pasokan kami, untuk menciptakan inovasi dalam produk dan kemasan.</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Inovasi</w:t>
      </w:r>
    </w:p>
    <w:p w:rsidR="00B95882" w:rsidRPr="00B95882" w:rsidRDefault="00B95882" w:rsidP="00CD2B50">
      <w:pPr>
        <w:pStyle w:val="NormalWeb"/>
        <w:spacing w:before="0" w:beforeAutospacing="0" w:after="0" w:afterAutospacing="0" w:line="360" w:lineRule="auto"/>
        <w:ind w:left="993" w:right="365"/>
        <w:jc w:val="both"/>
      </w:pPr>
      <w:r w:rsidRPr="00B95882">
        <w:t>Misi R&amp;D kami adalah untuk membangun merek melalui inovasi berdasarkan manfaat yang dibuka oleh sains dan teknologi.</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Sumber daya</w:t>
      </w:r>
    </w:p>
    <w:p w:rsidR="00B95882" w:rsidRPr="00B95882" w:rsidRDefault="00B95882" w:rsidP="00CD2B50">
      <w:pPr>
        <w:pStyle w:val="NormalWeb"/>
        <w:spacing w:before="0" w:beforeAutospacing="0" w:after="0" w:afterAutospacing="0" w:line="360" w:lineRule="auto"/>
        <w:ind w:left="993" w:right="365"/>
        <w:jc w:val="both"/>
      </w:pPr>
      <w:r w:rsidRPr="00B95882">
        <w:t xml:space="preserve">Kami mempunyai €35 miliar program pengadaan tahunan termasuk bahan </w:t>
      </w:r>
      <w:proofErr w:type="gramStart"/>
      <w:r w:rsidRPr="00B95882">
        <w:t>baku</w:t>
      </w:r>
      <w:proofErr w:type="gramEnd"/>
      <w:r w:rsidRPr="00B95882">
        <w:t xml:space="preserve"> pertanian, 60% dari ini adalah sumber daya berkelanjutan.</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Produksi</w:t>
      </w:r>
    </w:p>
    <w:p w:rsidR="00B95882" w:rsidRPr="00B95882" w:rsidRDefault="00B95882" w:rsidP="00CD2B50">
      <w:pPr>
        <w:pStyle w:val="NormalWeb"/>
        <w:spacing w:before="0" w:beforeAutospacing="0" w:after="0" w:afterAutospacing="0" w:line="360" w:lineRule="auto"/>
        <w:ind w:left="993" w:right="365"/>
        <w:jc w:val="both"/>
      </w:pPr>
      <w:r w:rsidRPr="00B95882">
        <w:t>Unilever memiliki rantai pasokan FMCG No. 1 di dunia menurut Gartner. Kami mengoperasikan hampir 300 pabrik dan telah berinvestasi sangat banyak dalam efisiensi dan eko-produksi.</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Logistik</w:t>
      </w:r>
    </w:p>
    <w:p w:rsidR="00B95882" w:rsidRPr="00B95882" w:rsidRDefault="00B95882" w:rsidP="00CD2B50">
      <w:pPr>
        <w:pStyle w:val="NormalWeb"/>
        <w:spacing w:before="0" w:beforeAutospacing="0" w:after="0" w:afterAutospacing="0" w:line="360" w:lineRule="auto"/>
        <w:ind w:left="993" w:right="365"/>
        <w:jc w:val="both"/>
      </w:pPr>
      <w:r w:rsidRPr="00B95882">
        <w:t>Kami memusatkan operasi kami dengan jaringan menara kontrol UltraLogistik global untuk meningkatkan layanan pelanggan mengurangi biaya dan emisi CO</w:t>
      </w:r>
      <w:r w:rsidRPr="00B95882">
        <w:rPr>
          <w:vertAlign w:val="subscript"/>
        </w:rPr>
        <w:t>2</w:t>
      </w:r>
      <w:r w:rsidRPr="00B95882">
        <w:t>. Kami semakin banyak menggunakan kendaraan hibrida dan rel daripada jalan.</w:t>
      </w:r>
    </w:p>
    <w:p w:rsidR="00B95882" w:rsidRPr="00B95882" w:rsidRDefault="00B95882" w:rsidP="00CD2B50">
      <w:pPr>
        <w:pStyle w:val="NormalWeb"/>
        <w:spacing w:before="0" w:beforeAutospacing="0" w:after="0" w:afterAutospacing="0" w:line="360" w:lineRule="auto"/>
        <w:ind w:left="993" w:right="365"/>
        <w:jc w:val="both"/>
      </w:pPr>
      <w:r w:rsidRPr="00B95882">
        <w:rPr>
          <w:rStyle w:val="Strong"/>
        </w:rPr>
        <w:t>Pemasaran</w:t>
      </w:r>
    </w:p>
    <w:p w:rsidR="00CD2B50" w:rsidRDefault="00B95882" w:rsidP="00712666">
      <w:pPr>
        <w:pStyle w:val="NormalWeb"/>
        <w:spacing w:before="0" w:beforeAutospacing="0" w:after="0" w:afterAutospacing="0" w:line="360" w:lineRule="auto"/>
        <w:ind w:left="993" w:right="365"/>
        <w:jc w:val="both"/>
      </w:pPr>
      <w:r w:rsidRPr="00B95882">
        <w:t>Kami menggunakan berbagai platform untuk dapat menembus media yang sangat beragam. Efektif pemasaran digital penting dan memengaruhi belanja pada semua tahap proses pengambilan keputusan dan melalui semua saluran.</w:t>
      </w:r>
    </w:p>
    <w:p w:rsidR="00CD2B50" w:rsidRPr="00B95882" w:rsidRDefault="00CD2B50" w:rsidP="00712666">
      <w:pPr>
        <w:pStyle w:val="NormalWeb"/>
        <w:spacing w:before="0" w:beforeAutospacing="0" w:after="0" w:afterAutospacing="0" w:line="360" w:lineRule="auto"/>
        <w:ind w:right="365"/>
        <w:jc w:val="both"/>
      </w:pPr>
    </w:p>
    <w:p w:rsidR="007A43FA" w:rsidRPr="00712666" w:rsidRDefault="007A43FA" w:rsidP="00712666">
      <w:pPr>
        <w:pStyle w:val="NoSpacing"/>
        <w:spacing w:line="360" w:lineRule="auto"/>
        <w:jc w:val="both"/>
        <w:rPr>
          <w:rFonts w:ascii="Times New Roman" w:hAnsi="Times New Roman" w:cs="Times New Roman"/>
          <w:b/>
          <w:sz w:val="28"/>
          <w:szCs w:val="24"/>
        </w:rPr>
      </w:pPr>
      <w:r w:rsidRPr="00712666">
        <w:rPr>
          <w:rFonts w:ascii="Times New Roman" w:hAnsi="Times New Roman" w:cs="Times New Roman"/>
          <w:b/>
          <w:sz w:val="28"/>
          <w:szCs w:val="24"/>
        </w:rPr>
        <w:t>Fungsi SDM dan Strategi Pengembangan SDM di Unilever Indonesia</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 xml:space="preserve">PT Unilever </w:t>
      </w:r>
      <w:proofErr w:type="gramStart"/>
      <w:r w:rsidRPr="00712666">
        <w:rPr>
          <w:rFonts w:ascii="Times New Roman" w:hAnsi="Times New Roman" w:cs="Times New Roman"/>
          <w:sz w:val="24"/>
          <w:szCs w:val="24"/>
        </w:rPr>
        <w:t>indonesia</w:t>
      </w:r>
      <w:proofErr w:type="gramEnd"/>
      <w:r w:rsidRPr="00712666">
        <w:rPr>
          <w:rFonts w:ascii="Times New Roman" w:hAnsi="Times New Roman" w:cs="Times New Roman"/>
          <w:sz w:val="24"/>
          <w:szCs w:val="24"/>
        </w:rPr>
        <w:t xml:space="preserve"> atau sering disingkat ULI adalah salah satu cabang dari perusahaan gabungan antara inggris belanda yang melakukan proses produksi berbagai kebutuhan sehari-hari masyarakat. PT uniliver adalah cabang perusahaan yang sudah menjadi salah satu perusahaan terbesar dan berpotensi di Indonesia.</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Kemegahan perusahaan inilah yang membuat banyak orang ingin sekali bergabung dengan perusahaan besar ini. </w:t>
      </w:r>
      <w:hyperlink r:id="rId7" w:history="1">
        <w:r w:rsidRPr="00712666">
          <w:rPr>
            <w:rFonts w:ascii="Times New Roman" w:hAnsi="Times New Roman" w:cs="Times New Roman"/>
            <w:sz w:val="24"/>
            <w:szCs w:val="24"/>
          </w:rPr>
          <w:t>Mereka membayangkan betapa kesejahteraan dijanjikan oleh PT Uniliver kepada para pekerjanya.</w:t>
        </w:r>
      </w:hyperlink>
    </w:p>
    <w:p w:rsid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 xml:space="preserve">Hal itu dikarenakan PT Uniliver memang tidak main-main dalam memilih pekerja yang </w:t>
      </w:r>
      <w:proofErr w:type="gramStart"/>
      <w:r w:rsidRPr="00712666">
        <w:rPr>
          <w:rFonts w:ascii="Times New Roman" w:hAnsi="Times New Roman" w:cs="Times New Roman"/>
          <w:sz w:val="24"/>
          <w:szCs w:val="24"/>
        </w:rPr>
        <w:t>akan</w:t>
      </w:r>
      <w:proofErr w:type="gramEnd"/>
      <w:r w:rsidRPr="00712666">
        <w:rPr>
          <w:rFonts w:ascii="Times New Roman" w:hAnsi="Times New Roman" w:cs="Times New Roman"/>
          <w:sz w:val="24"/>
          <w:szCs w:val="24"/>
        </w:rPr>
        <w:t xml:space="preserve"> berkarir di perisahaannya dengan menggunakan sistem manajemen SDM yang tepat.</w:t>
      </w:r>
    </w:p>
    <w:p w:rsidR="007A43FA" w:rsidRPr="00712666" w:rsidRDefault="007A43FA" w:rsidP="00712666">
      <w:pPr>
        <w:spacing w:line="360" w:lineRule="auto"/>
        <w:ind w:left="142"/>
        <w:jc w:val="both"/>
        <w:rPr>
          <w:rFonts w:ascii="Times New Roman" w:hAnsi="Times New Roman" w:cs="Times New Roman"/>
          <w:sz w:val="24"/>
          <w:szCs w:val="24"/>
        </w:rPr>
      </w:pPr>
      <w:hyperlink r:id="rId8" w:history="1">
        <w:r w:rsidRPr="00712666">
          <w:rPr>
            <w:rFonts w:ascii="Times New Roman" w:hAnsi="Times New Roman" w:cs="Times New Roman"/>
            <w:sz w:val="24"/>
            <w:szCs w:val="24"/>
          </w:rPr>
          <w:t>Manajamen sumber daya manusia (SDM)</w:t>
        </w:r>
      </w:hyperlink>
      <w:r w:rsidRPr="00712666">
        <w:rPr>
          <w:rFonts w:ascii="Times New Roman" w:hAnsi="Times New Roman" w:cs="Times New Roman"/>
          <w:sz w:val="24"/>
          <w:szCs w:val="24"/>
        </w:rPr>
        <w:t xml:space="preserve"> adalah suatu </w:t>
      </w:r>
      <w:proofErr w:type="gramStart"/>
      <w:r w:rsidRPr="00712666">
        <w:rPr>
          <w:rFonts w:ascii="Times New Roman" w:hAnsi="Times New Roman" w:cs="Times New Roman"/>
          <w:sz w:val="24"/>
          <w:szCs w:val="24"/>
        </w:rPr>
        <w:t>cara</w:t>
      </w:r>
      <w:proofErr w:type="gramEnd"/>
      <w:r w:rsidRPr="00712666">
        <w:rPr>
          <w:rFonts w:ascii="Times New Roman" w:hAnsi="Times New Roman" w:cs="Times New Roman"/>
          <w:sz w:val="24"/>
          <w:szCs w:val="24"/>
        </w:rPr>
        <w:t xml:space="preserve"> yang dilakukan untuk mengatur peranan tenaga kerja agar efektif dan efisien sehingga dapat bersama-sama mencapai target tujuan perusahaan, karyawan dan konsumen. Manajemen SDM sengaja dibentuk untuk mengingatkan nilai tenaga kerja dalam sebuah perusahaan yang merupakan manusia. Bukan hanya sekedar mesin yang hanya bertugas melakukan segala tugas untuk perusahaan. Tetapi di sini, tenaga kerja memiliki hak-hak yang diterima dan dinikmati. Manajemen SDM di sini secara langsung </w:t>
      </w:r>
      <w:proofErr w:type="gramStart"/>
      <w:r w:rsidRPr="00712666">
        <w:rPr>
          <w:rFonts w:ascii="Times New Roman" w:hAnsi="Times New Roman" w:cs="Times New Roman"/>
          <w:sz w:val="24"/>
          <w:szCs w:val="24"/>
        </w:rPr>
        <w:t>akan</w:t>
      </w:r>
      <w:proofErr w:type="gramEnd"/>
      <w:r w:rsidRPr="00712666">
        <w:rPr>
          <w:rFonts w:ascii="Times New Roman" w:hAnsi="Times New Roman" w:cs="Times New Roman"/>
          <w:sz w:val="24"/>
          <w:szCs w:val="24"/>
        </w:rPr>
        <w:t xml:space="preserve"> mempengaruhi setiap sumber daya manusia dalam sebuah perusahaan itu sendiri.</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Sumber daya manusia sendiri dibagi menjadi dua macam berdasarkan fakta kemampuan manusia dalam berfikir dan berinteraksi dengan lingkungan. Sumber daya manusia yang pertama yaitu sumber daya fisik.</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Hal ini erat kaitannya dengan kemampuan manusia mengolah energi yang dimiliki untuk melakukan suatu pekerjaan.</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Fungsi SDM atau fungsi Sumber daya manusia yaitu sumber daya mental. Sebenarnya, sumber daya yang kedua inilah yang sedikit memgang peranan penting dalam sumber daya manusia di perusahaan. Kemampuan manusia dalam berfikir, menciptakan sebuah inovasi sangat memberikan sumbangsih besar dalam kemajuan perusahaan.</w:t>
      </w:r>
    </w:p>
    <w:p w:rsidR="00712666" w:rsidRDefault="007A43FA" w:rsidP="00712666">
      <w:pPr>
        <w:spacing w:line="360" w:lineRule="auto"/>
        <w:ind w:left="142"/>
        <w:jc w:val="both"/>
        <w:rPr>
          <w:rFonts w:ascii="Times New Roman" w:hAnsi="Times New Roman" w:cs="Times New Roman"/>
          <w:sz w:val="24"/>
          <w:szCs w:val="24"/>
          <w:lang w:val="id-ID"/>
        </w:rPr>
      </w:pPr>
      <w:hyperlink r:id="rId9" w:history="1">
        <w:r w:rsidRPr="00712666">
          <w:rPr>
            <w:rFonts w:ascii="Times New Roman" w:hAnsi="Times New Roman" w:cs="Times New Roman"/>
            <w:sz w:val="24"/>
            <w:szCs w:val="24"/>
          </w:rPr>
          <w:t>Pengembangan Fungsi Manajamen SDM PT Uniliver</w:t>
        </w:r>
      </w:hyperlink>
      <w:r w:rsidR="00712666">
        <w:rPr>
          <w:rFonts w:ascii="Times New Roman" w:hAnsi="Times New Roman" w:cs="Times New Roman"/>
          <w:sz w:val="24"/>
          <w:szCs w:val="24"/>
          <w:lang w:val="id-ID"/>
        </w:rPr>
        <w:t xml:space="preserve"> </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lastRenderedPageBreak/>
        <w:t xml:space="preserve">PT uniliver adalah perusahaan yang terkenal dengan manajemen SDM nya yang mumpuni. Bagaimana tidak, PT uniliver sangat mempertimbangkan setiap sumber daya manusia yang </w:t>
      </w:r>
      <w:proofErr w:type="gramStart"/>
      <w:r w:rsidRPr="00712666">
        <w:rPr>
          <w:rFonts w:ascii="Times New Roman" w:hAnsi="Times New Roman" w:cs="Times New Roman"/>
          <w:sz w:val="24"/>
          <w:szCs w:val="24"/>
        </w:rPr>
        <w:t>akan</w:t>
      </w:r>
      <w:proofErr w:type="gramEnd"/>
      <w:r w:rsidRPr="00712666">
        <w:rPr>
          <w:rFonts w:ascii="Times New Roman" w:hAnsi="Times New Roman" w:cs="Times New Roman"/>
          <w:sz w:val="24"/>
          <w:szCs w:val="24"/>
        </w:rPr>
        <w:t xml:space="preserve"> berkarir bergabung bersama PT uniliver.</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Di sini terbukti dengan setiap tahunnya PT uniliver sengaja merekrut orang-orang terbaik dari berbagai perguruan tinggi terbaik.</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Tak hanya merekrut orang-orang terbaik dari berbagai perguruan tinggi terbaik, PT uniliver juga memiliki program manajemen SDM sendiri yang disebut dengan program latihan kerja atau LATKER. Program latihan kerja PT Uniliver sengaja dibentuk untuk meminimalisir tidak meratanya sumber daya manusia dalam perusahaan.</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 xml:space="preserve">Setelah PT uniliver berhasil merekrut beberapa orang yang </w:t>
      </w:r>
      <w:proofErr w:type="gramStart"/>
      <w:r w:rsidRPr="00712666">
        <w:rPr>
          <w:rFonts w:ascii="Times New Roman" w:hAnsi="Times New Roman" w:cs="Times New Roman"/>
          <w:sz w:val="24"/>
          <w:szCs w:val="24"/>
        </w:rPr>
        <w:t>akan</w:t>
      </w:r>
      <w:proofErr w:type="gramEnd"/>
      <w:r w:rsidRPr="00712666">
        <w:rPr>
          <w:rFonts w:ascii="Times New Roman" w:hAnsi="Times New Roman" w:cs="Times New Roman"/>
          <w:sz w:val="24"/>
          <w:szCs w:val="24"/>
        </w:rPr>
        <w:t xml:space="preserve"> berkarir bersama Uniliver, orang-orang tersebut akan diberikan program latihan kerja. Program latihan kerja yang dibentuk PT uniliver dibagi dalam 2 kegiatan.</w:t>
      </w:r>
    </w:p>
    <w:p w:rsidR="007A43FA" w:rsidRPr="00712666" w:rsidRDefault="00224B16"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b/>
          <w:bCs/>
          <w:sz w:val="24"/>
          <w:szCs w:val="24"/>
          <w:bdr w:val="none" w:sz="0" w:space="0" w:color="auto" w:frame="1"/>
          <w:lang w:val="id-ID"/>
        </w:rPr>
        <w:t xml:space="preserve"> </w:t>
      </w:r>
      <w:r w:rsidR="007A43FA" w:rsidRPr="00712666">
        <w:rPr>
          <w:rFonts w:ascii="Times New Roman" w:hAnsi="Times New Roman" w:cs="Times New Roman"/>
          <w:sz w:val="24"/>
          <w:szCs w:val="24"/>
        </w:rPr>
        <w:t xml:space="preserve">Kegiatan pertama adalah kegiatan menempatkan calon tenaga kerja pada tempat kerja yang sebenarnya. Di tempat tersebut, calon tenaga kerja </w:t>
      </w:r>
      <w:proofErr w:type="gramStart"/>
      <w:r w:rsidR="007A43FA" w:rsidRPr="00712666">
        <w:rPr>
          <w:rFonts w:ascii="Times New Roman" w:hAnsi="Times New Roman" w:cs="Times New Roman"/>
          <w:sz w:val="24"/>
          <w:szCs w:val="24"/>
        </w:rPr>
        <w:t>akan</w:t>
      </w:r>
      <w:proofErr w:type="gramEnd"/>
      <w:r w:rsidR="007A43FA" w:rsidRPr="00712666">
        <w:rPr>
          <w:rFonts w:ascii="Times New Roman" w:hAnsi="Times New Roman" w:cs="Times New Roman"/>
          <w:sz w:val="24"/>
          <w:szCs w:val="24"/>
        </w:rPr>
        <w:t xml:space="preserve"> dilatih cara bekerja yang benar langsung pada target tetapi dengan didampingi pembimbing yang sudah sangat kompeten. Kegiatan kedua yaitu ceramah seperti perkuliahan mengenai seluk beluk berkarir di PT Uniliver.</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Seleksi tenaga kerja untuk mencari sumber daya terbaik yang dilakukan PT Uniliver ini terbukti membuat perusahaan mampu menilai secara keseluruhan mana tenaga kerja yang kompeten dan berpotensi. Keberhasilan program latihan kerja ini juga dinilai dari bagaimana pembimbing menilai kemampuan adaptasi calon tenaga kerja dalam mengikuti budaya bekerja di PT Uniliver.</w:t>
      </w:r>
    </w:p>
    <w:p w:rsidR="00712666" w:rsidRDefault="007A43FA" w:rsidP="00712666">
      <w:pPr>
        <w:pStyle w:val="ListParagraph"/>
        <w:numPr>
          <w:ilvl w:val="0"/>
          <w:numId w:val="18"/>
        </w:numPr>
        <w:spacing w:line="360" w:lineRule="auto"/>
        <w:jc w:val="both"/>
        <w:rPr>
          <w:rFonts w:ascii="Times New Roman" w:hAnsi="Times New Roman" w:cs="Times New Roman"/>
          <w:sz w:val="24"/>
          <w:szCs w:val="24"/>
        </w:rPr>
      </w:pPr>
      <w:r w:rsidRPr="00712666">
        <w:rPr>
          <w:rFonts w:ascii="Times New Roman" w:hAnsi="Times New Roman" w:cs="Times New Roman"/>
          <w:sz w:val="24"/>
          <w:szCs w:val="24"/>
        </w:rPr>
        <w:t>Pada intinya, </w:t>
      </w:r>
      <w:hyperlink r:id="rId10" w:history="1">
        <w:r w:rsidRPr="00712666">
          <w:rPr>
            <w:rFonts w:ascii="Times New Roman" w:hAnsi="Times New Roman" w:cs="Times New Roman"/>
            <w:sz w:val="24"/>
            <w:szCs w:val="24"/>
          </w:rPr>
          <w:t>teknik manajemen SDM </w:t>
        </w:r>
      </w:hyperlink>
      <w:r w:rsidRPr="00712666">
        <w:rPr>
          <w:rFonts w:ascii="Times New Roman" w:hAnsi="Times New Roman" w:cs="Times New Roman"/>
          <w:sz w:val="24"/>
          <w:szCs w:val="24"/>
        </w:rPr>
        <w:t>PT Uniliver te</w:t>
      </w:r>
      <w:r w:rsidR="00712666" w:rsidRPr="00712666">
        <w:rPr>
          <w:rFonts w:ascii="Times New Roman" w:hAnsi="Times New Roman" w:cs="Times New Roman"/>
          <w:sz w:val="24"/>
          <w:szCs w:val="24"/>
        </w:rPr>
        <w:t>rbagi menjadi tiga hal yaitu:</w:t>
      </w:r>
      <w:r w:rsidR="00712666" w:rsidRPr="00712666">
        <w:rPr>
          <w:rFonts w:ascii="Times New Roman" w:hAnsi="Times New Roman" w:cs="Times New Roman"/>
          <w:sz w:val="24"/>
          <w:szCs w:val="24"/>
        </w:rPr>
        <w:br/>
      </w:r>
      <w:r w:rsidRPr="00712666">
        <w:rPr>
          <w:rFonts w:ascii="Times New Roman" w:hAnsi="Times New Roman" w:cs="Times New Roman"/>
          <w:sz w:val="24"/>
          <w:szCs w:val="24"/>
        </w:rPr>
        <w:t xml:space="preserve">Pengadaan yaitu proses rekrutmen dan orientasi seperti program latihan kerja </w:t>
      </w:r>
      <w:r w:rsidR="00712666">
        <w:rPr>
          <w:rFonts w:ascii="Times New Roman" w:hAnsi="Times New Roman" w:cs="Times New Roman"/>
          <w:sz w:val="24"/>
          <w:szCs w:val="24"/>
        </w:rPr>
        <w:t>yang telah dijelaskan diatas.</w:t>
      </w:r>
    </w:p>
    <w:p w:rsidR="00712666" w:rsidRDefault="007A43FA" w:rsidP="00712666">
      <w:pPr>
        <w:pStyle w:val="ListParagraph"/>
        <w:numPr>
          <w:ilvl w:val="0"/>
          <w:numId w:val="18"/>
        </w:numPr>
        <w:spacing w:line="360" w:lineRule="auto"/>
        <w:jc w:val="both"/>
        <w:rPr>
          <w:rFonts w:ascii="Times New Roman" w:hAnsi="Times New Roman" w:cs="Times New Roman"/>
          <w:sz w:val="24"/>
          <w:szCs w:val="24"/>
        </w:rPr>
      </w:pPr>
      <w:r w:rsidRPr="00712666">
        <w:rPr>
          <w:rFonts w:ascii="Times New Roman" w:hAnsi="Times New Roman" w:cs="Times New Roman"/>
          <w:sz w:val="24"/>
          <w:szCs w:val="24"/>
        </w:rPr>
        <w:t>Penggunaan yaitu proses sinkronisasi antara kemampuan sumberdaya manusia dengan tugas apa yang ak</w:t>
      </w:r>
      <w:r w:rsidR="00712666">
        <w:rPr>
          <w:rFonts w:ascii="Times New Roman" w:hAnsi="Times New Roman" w:cs="Times New Roman"/>
          <w:sz w:val="24"/>
          <w:szCs w:val="24"/>
        </w:rPr>
        <w:t>an menjadi tanggung jawabnya.</w:t>
      </w:r>
    </w:p>
    <w:p w:rsidR="007A43FA" w:rsidRPr="00712666" w:rsidRDefault="007A43FA" w:rsidP="00712666">
      <w:pPr>
        <w:pStyle w:val="ListParagraph"/>
        <w:numPr>
          <w:ilvl w:val="0"/>
          <w:numId w:val="18"/>
        </w:numPr>
        <w:spacing w:line="360" w:lineRule="auto"/>
        <w:jc w:val="both"/>
        <w:rPr>
          <w:rFonts w:ascii="Times New Roman" w:hAnsi="Times New Roman" w:cs="Times New Roman"/>
          <w:sz w:val="24"/>
          <w:szCs w:val="24"/>
        </w:rPr>
      </w:pPr>
      <w:r w:rsidRPr="00712666">
        <w:rPr>
          <w:rFonts w:ascii="Times New Roman" w:hAnsi="Times New Roman" w:cs="Times New Roman"/>
          <w:sz w:val="24"/>
          <w:szCs w:val="24"/>
        </w:rPr>
        <w:t>Pemeliharaan yaitu bagaimana PT Uniliver menciptakan lingkungan kerja yang nyaman sehingga karyawan juga dapat merasa puas bekerja bersama PT Uniliver.</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lastRenderedPageBreak/>
        <w:t>Keberhasil PT Uniliver dalam menomor satukan manajemen SDM terbukti dari berhasilnya PT Uniliver meraih penghargaan dari Jepang untuk pelaksana Pruduktive Total Maintenance dan berhasl terpilih sebagai salah satu dari 20 perusahaan terbaik di Dunia.</w:t>
      </w:r>
    </w:p>
    <w:p w:rsidR="007A43FA" w:rsidRPr="00712666" w:rsidRDefault="007A43FA" w:rsidP="00712666">
      <w:pPr>
        <w:spacing w:line="360" w:lineRule="auto"/>
        <w:ind w:left="142"/>
        <w:jc w:val="both"/>
        <w:rPr>
          <w:rFonts w:ascii="Times New Roman" w:hAnsi="Times New Roman" w:cs="Times New Roman"/>
          <w:sz w:val="24"/>
          <w:szCs w:val="24"/>
        </w:rPr>
      </w:pPr>
      <w:r w:rsidRPr="00712666">
        <w:rPr>
          <w:rFonts w:ascii="Times New Roman" w:hAnsi="Times New Roman" w:cs="Times New Roman"/>
          <w:sz w:val="24"/>
          <w:szCs w:val="24"/>
        </w:rPr>
        <w:t xml:space="preserve">Kepedulian PT Uniliver terhadap sumber daya manusia yang berkarir bersama di perusahaan Uniliver diatas dapat diberi suatu apresiasi sendiri. </w:t>
      </w:r>
      <w:proofErr w:type="gramStart"/>
      <w:r w:rsidRPr="00712666">
        <w:rPr>
          <w:rFonts w:ascii="Times New Roman" w:hAnsi="Times New Roman" w:cs="Times New Roman"/>
          <w:sz w:val="24"/>
          <w:szCs w:val="24"/>
        </w:rPr>
        <w:t>maka</w:t>
      </w:r>
      <w:proofErr w:type="gramEnd"/>
      <w:r w:rsidRPr="00712666">
        <w:rPr>
          <w:rFonts w:ascii="Times New Roman" w:hAnsi="Times New Roman" w:cs="Times New Roman"/>
          <w:sz w:val="24"/>
          <w:szCs w:val="24"/>
        </w:rPr>
        <w:t xml:space="preserve"> dari itu, semakin banyak pulalah orang-orang terbaik yang ingin berkarir di PT Uniliver.</w:t>
      </w:r>
    </w:p>
    <w:p w:rsidR="006340FC" w:rsidRPr="00712666" w:rsidRDefault="00712666" w:rsidP="00712666">
      <w:pPr>
        <w:spacing w:line="360" w:lineRule="auto"/>
        <w:ind w:left="1134"/>
        <w:jc w:val="both"/>
        <w:rPr>
          <w:rFonts w:ascii="Times New Roman" w:hAnsi="Times New Roman" w:cs="Times New Roman"/>
        </w:rPr>
      </w:pPr>
    </w:p>
    <w:sectPr w:rsidR="006340FC" w:rsidRPr="0071266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1B1"/>
    <w:multiLevelType w:val="hybridMultilevel"/>
    <w:tmpl w:val="CFA0C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2807A40"/>
    <w:multiLevelType w:val="hybridMultilevel"/>
    <w:tmpl w:val="9F029D90"/>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2">
    <w:nsid w:val="16D64528"/>
    <w:multiLevelType w:val="hybridMultilevel"/>
    <w:tmpl w:val="FDBA8E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7AD5E53"/>
    <w:multiLevelType w:val="hybridMultilevel"/>
    <w:tmpl w:val="21F874E0"/>
    <w:lvl w:ilvl="0" w:tplc="1B3C5332">
      <w:start w:val="1"/>
      <w:numFmt w:val="upperLetter"/>
      <w:lvlText w:val="%1."/>
      <w:lvlJc w:val="left"/>
      <w:pPr>
        <w:ind w:left="720" w:hanging="360"/>
      </w:pPr>
      <w:rPr>
        <w:b/>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nsid w:val="2A7C1EDA"/>
    <w:multiLevelType w:val="hybridMultilevel"/>
    <w:tmpl w:val="32C2C8FA"/>
    <w:lvl w:ilvl="0" w:tplc="F4B0C28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abstractNum w:abstractNumId="5">
    <w:nsid w:val="2ABF1BC3"/>
    <w:multiLevelType w:val="hybridMultilevel"/>
    <w:tmpl w:val="76AC316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nsid w:val="2B53401C"/>
    <w:multiLevelType w:val="multilevel"/>
    <w:tmpl w:val="4B36E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37AD1A65"/>
    <w:multiLevelType w:val="multilevel"/>
    <w:tmpl w:val="8CD435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389142F2"/>
    <w:multiLevelType w:val="hybridMultilevel"/>
    <w:tmpl w:val="BDF62566"/>
    <w:lvl w:ilvl="0" w:tplc="1B76C10C">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3CDC0AE9"/>
    <w:multiLevelType w:val="multilevel"/>
    <w:tmpl w:val="92CC2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43462526"/>
    <w:multiLevelType w:val="multilevel"/>
    <w:tmpl w:val="BD10A070"/>
    <w:lvl w:ilvl="0">
      <w:start w:val="1"/>
      <w:numFmt w:val="bullet"/>
      <w:lvlText w:val=""/>
      <w:lvlJc w:val="left"/>
      <w:pPr>
        <w:tabs>
          <w:tab w:val="num" w:pos="1070"/>
        </w:tabs>
        <w:ind w:left="1070" w:hanging="360"/>
      </w:pPr>
      <w:rPr>
        <w:rFonts w:ascii="Symbol" w:hAnsi="Symbol" w:hint="default"/>
        <w:sz w:val="20"/>
      </w:rPr>
    </w:lvl>
    <w:lvl w:ilvl="1">
      <w:start w:val="1"/>
      <w:numFmt w:val="bullet"/>
      <w:lvlText w:val="o"/>
      <w:lvlJc w:val="left"/>
      <w:pPr>
        <w:tabs>
          <w:tab w:val="num" w:pos="1790"/>
        </w:tabs>
        <w:ind w:left="1790" w:hanging="360"/>
      </w:pPr>
      <w:rPr>
        <w:rFonts w:ascii="Courier New" w:hAnsi="Courier New" w:cs="Times New Roman" w:hint="default"/>
        <w:sz w:val="20"/>
      </w:rPr>
    </w:lvl>
    <w:lvl w:ilvl="2">
      <w:start w:val="1"/>
      <w:numFmt w:val="bullet"/>
      <w:lvlText w:val=""/>
      <w:lvlJc w:val="left"/>
      <w:pPr>
        <w:tabs>
          <w:tab w:val="num" w:pos="2510"/>
        </w:tabs>
        <w:ind w:left="2510" w:hanging="360"/>
      </w:pPr>
      <w:rPr>
        <w:rFonts w:ascii="Wingdings" w:hAnsi="Wingdings" w:hint="default"/>
        <w:sz w:val="20"/>
      </w:rPr>
    </w:lvl>
    <w:lvl w:ilvl="3">
      <w:start w:val="1"/>
      <w:numFmt w:val="bullet"/>
      <w:lvlText w:val=""/>
      <w:lvlJc w:val="left"/>
      <w:pPr>
        <w:tabs>
          <w:tab w:val="num" w:pos="3230"/>
        </w:tabs>
        <w:ind w:left="3230" w:hanging="360"/>
      </w:pPr>
      <w:rPr>
        <w:rFonts w:ascii="Wingdings" w:hAnsi="Wingdings" w:hint="default"/>
        <w:sz w:val="20"/>
      </w:rPr>
    </w:lvl>
    <w:lvl w:ilvl="4">
      <w:start w:val="1"/>
      <w:numFmt w:val="bullet"/>
      <w:lvlText w:val=""/>
      <w:lvlJc w:val="left"/>
      <w:pPr>
        <w:tabs>
          <w:tab w:val="num" w:pos="3950"/>
        </w:tabs>
        <w:ind w:left="3950" w:hanging="360"/>
      </w:pPr>
      <w:rPr>
        <w:rFonts w:ascii="Wingdings" w:hAnsi="Wingdings" w:hint="default"/>
        <w:sz w:val="20"/>
      </w:rPr>
    </w:lvl>
    <w:lvl w:ilvl="5">
      <w:start w:val="1"/>
      <w:numFmt w:val="bullet"/>
      <w:lvlText w:val=""/>
      <w:lvlJc w:val="left"/>
      <w:pPr>
        <w:tabs>
          <w:tab w:val="num" w:pos="4670"/>
        </w:tabs>
        <w:ind w:left="4670" w:hanging="360"/>
      </w:pPr>
      <w:rPr>
        <w:rFonts w:ascii="Wingdings" w:hAnsi="Wingdings" w:hint="default"/>
        <w:sz w:val="20"/>
      </w:rPr>
    </w:lvl>
    <w:lvl w:ilvl="6">
      <w:start w:val="1"/>
      <w:numFmt w:val="bullet"/>
      <w:lvlText w:val=""/>
      <w:lvlJc w:val="left"/>
      <w:pPr>
        <w:tabs>
          <w:tab w:val="num" w:pos="5390"/>
        </w:tabs>
        <w:ind w:left="5390" w:hanging="360"/>
      </w:pPr>
      <w:rPr>
        <w:rFonts w:ascii="Wingdings" w:hAnsi="Wingdings" w:hint="default"/>
        <w:sz w:val="20"/>
      </w:rPr>
    </w:lvl>
    <w:lvl w:ilvl="7">
      <w:start w:val="1"/>
      <w:numFmt w:val="bullet"/>
      <w:lvlText w:val=""/>
      <w:lvlJc w:val="left"/>
      <w:pPr>
        <w:tabs>
          <w:tab w:val="num" w:pos="6110"/>
        </w:tabs>
        <w:ind w:left="6110" w:hanging="360"/>
      </w:pPr>
      <w:rPr>
        <w:rFonts w:ascii="Wingdings" w:hAnsi="Wingdings" w:hint="default"/>
        <w:sz w:val="20"/>
      </w:rPr>
    </w:lvl>
    <w:lvl w:ilvl="8">
      <w:start w:val="1"/>
      <w:numFmt w:val="bullet"/>
      <w:lvlText w:val=""/>
      <w:lvlJc w:val="left"/>
      <w:pPr>
        <w:tabs>
          <w:tab w:val="num" w:pos="6830"/>
        </w:tabs>
        <w:ind w:left="6830" w:hanging="360"/>
      </w:pPr>
      <w:rPr>
        <w:rFonts w:ascii="Wingdings" w:hAnsi="Wingdings" w:hint="default"/>
        <w:sz w:val="20"/>
      </w:rPr>
    </w:lvl>
  </w:abstractNum>
  <w:abstractNum w:abstractNumId="11">
    <w:nsid w:val="45BE5435"/>
    <w:multiLevelType w:val="hybridMultilevel"/>
    <w:tmpl w:val="E7E030FE"/>
    <w:lvl w:ilvl="0" w:tplc="0CEAB80C">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468A5A44"/>
    <w:multiLevelType w:val="hybridMultilevel"/>
    <w:tmpl w:val="D7521BC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3">
    <w:nsid w:val="470710D3"/>
    <w:multiLevelType w:val="hybridMultilevel"/>
    <w:tmpl w:val="8A704BFC"/>
    <w:lvl w:ilvl="0" w:tplc="EFA63BA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58685CB3"/>
    <w:multiLevelType w:val="hybridMultilevel"/>
    <w:tmpl w:val="57A49CD0"/>
    <w:lvl w:ilvl="0" w:tplc="85F6BB2E">
      <w:start w:val="1"/>
      <w:numFmt w:val="lowerLetter"/>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CE91D75"/>
    <w:multiLevelType w:val="multilevel"/>
    <w:tmpl w:val="978E9C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F596884"/>
    <w:multiLevelType w:val="hybridMultilevel"/>
    <w:tmpl w:val="BD6697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lvlOverride w:ilvl="2"/>
    <w:lvlOverride w:ilvl="3"/>
    <w:lvlOverride w:ilvl="4"/>
    <w:lvlOverride w:ilvl="5"/>
    <w:lvlOverride w:ilvl="6"/>
    <w:lvlOverride w:ilvl="7"/>
    <w:lvlOverride w:ilvl="8"/>
  </w:num>
  <w:num w:numId="5">
    <w:abstractNumId w:val="10"/>
    <w:lvlOverride w:ilvl="0"/>
    <w:lvlOverride w:ilvl="1"/>
    <w:lvlOverride w:ilvl="2"/>
    <w:lvlOverride w:ilvl="3"/>
    <w:lvlOverride w:ilvl="4"/>
    <w:lvlOverride w:ilvl="5"/>
    <w:lvlOverride w:ilvl="6"/>
    <w:lvlOverride w:ilvl="7"/>
    <w:lvlOverride w:ilvl="8"/>
  </w:num>
  <w:num w:numId="6">
    <w:abstractNumId w:val="6"/>
    <w:lvlOverride w:ilvl="0"/>
    <w:lvlOverride w:ilvl="1"/>
    <w:lvlOverride w:ilvl="2"/>
    <w:lvlOverride w:ilvl="3"/>
    <w:lvlOverride w:ilvl="4"/>
    <w:lvlOverride w:ilvl="5"/>
    <w:lvlOverride w:ilvl="6"/>
    <w:lvlOverride w:ilvl="7"/>
    <w:lvlOverride w:ilvl="8"/>
  </w:num>
  <w:num w:numId="7">
    <w:abstractNumId w:val="7"/>
    <w:lvlOverride w:ilvl="0"/>
    <w:lvlOverride w:ilvl="1"/>
    <w:lvlOverride w:ilvl="2"/>
    <w:lvlOverride w:ilvl="3"/>
    <w:lvlOverride w:ilvl="4"/>
    <w:lvlOverride w:ilvl="5"/>
    <w:lvlOverride w:ilvl="6"/>
    <w:lvlOverride w:ilvl="7"/>
    <w:lvlOverride w:ilvl="8"/>
  </w:num>
  <w:num w:numId="8">
    <w:abstractNumId w:val="15"/>
    <w:lvlOverride w:ilvl="0"/>
    <w:lvlOverride w:ilvl="1"/>
    <w:lvlOverride w:ilvl="2"/>
    <w:lvlOverride w:ilvl="3"/>
    <w:lvlOverride w:ilvl="4"/>
    <w:lvlOverride w:ilvl="5"/>
    <w:lvlOverride w:ilvl="6"/>
    <w:lvlOverride w:ilvl="7"/>
    <w:lvlOverride w:ilvl="8"/>
  </w:num>
  <w:num w:numId="9">
    <w:abstractNumId w:val="2"/>
    <w:lvlOverride w:ilvl="0"/>
    <w:lvlOverride w:ilvl="1"/>
    <w:lvlOverride w:ilvl="2"/>
    <w:lvlOverride w:ilvl="3"/>
    <w:lvlOverride w:ilvl="4"/>
    <w:lvlOverride w:ilvl="5"/>
    <w:lvlOverride w:ilvl="6"/>
    <w:lvlOverride w:ilvl="7"/>
    <w:lvlOverride w:ilvl="8"/>
  </w:num>
  <w:num w:numId="10">
    <w:abstractNumId w:val="8"/>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1"/>
    <w:lvlOverride w:ilvl="0"/>
    <w:lvlOverride w:ilvl="1"/>
    <w:lvlOverride w:ilvl="2"/>
    <w:lvlOverride w:ilvl="3"/>
    <w:lvlOverride w:ilvl="4"/>
    <w:lvlOverride w:ilvl="5"/>
    <w:lvlOverride w:ilvl="6"/>
    <w:lvlOverride w:ilvl="7"/>
    <w:lvlOverride w:ilvl="8"/>
  </w:num>
  <w:num w:numId="13">
    <w:abstractNumId w:val="0"/>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3"/>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3FA"/>
    <w:rsid w:val="00224B16"/>
    <w:rsid w:val="005B007B"/>
    <w:rsid w:val="00712666"/>
    <w:rsid w:val="007A43FA"/>
    <w:rsid w:val="00B95882"/>
    <w:rsid w:val="00BE02C1"/>
    <w:rsid w:val="00CD2B50"/>
    <w:rsid w:val="00E42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EF3D6D-2456-48A0-8A19-18FC8849A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A43F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43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3F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43FA"/>
    <w:rPr>
      <w:rFonts w:ascii="Times New Roman" w:eastAsia="Times New Roman" w:hAnsi="Times New Roman" w:cs="Times New Roman"/>
      <w:b/>
      <w:bCs/>
      <w:sz w:val="36"/>
      <w:szCs w:val="36"/>
    </w:rPr>
  </w:style>
  <w:style w:type="paragraph" w:styleId="NormalWeb">
    <w:name w:val="Normal (Web)"/>
    <w:basedOn w:val="Normal"/>
    <w:uiPriority w:val="99"/>
    <w:unhideWhenUsed/>
    <w:rsid w:val="007A43F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A43FA"/>
    <w:rPr>
      <w:color w:val="0000FF"/>
      <w:u w:val="single"/>
    </w:rPr>
  </w:style>
  <w:style w:type="character" w:styleId="Strong">
    <w:name w:val="Strong"/>
    <w:basedOn w:val="DefaultParagraphFont"/>
    <w:uiPriority w:val="22"/>
    <w:qFormat/>
    <w:rsid w:val="007A43FA"/>
    <w:rPr>
      <w:b/>
      <w:bCs/>
    </w:rPr>
  </w:style>
  <w:style w:type="paragraph" w:styleId="ListParagraph">
    <w:name w:val="List Paragraph"/>
    <w:basedOn w:val="Normal"/>
    <w:uiPriority w:val="34"/>
    <w:qFormat/>
    <w:rsid w:val="00224B16"/>
    <w:pPr>
      <w:spacing w:after="200" w:line="276" w:lineRule="auto"/>
      <w:ind w:left="720"/>
      <w:contextualSpacing/>
    </w:pPr>
    <w:rPr>
      <w:lang w:val="id-ID"/>
    </w:rPr>
  </w:style>
  <w:style w:type="paragraph" w:styleId="NoSpacing">
    <w:name w:val="No Spacing"/>
    <w:uiPriority w:val="1"/>
    <w:qFormat/>
    <w:rsid w:val="00224B1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008138">
      <w:bodyDiv w:val="1"/>
      <w:marLeft w:val="0"/>
      <w:marRight w:val="0"/>
      <w:marTop w:val="0"/>
      <w:marBottom w:val="0"/>
      <w:divBdr>
        <w:top w:val="none" w:sz="0" w:space="0" w:color="auto"/>
        <w:left w:val="none" w:sz="0" w:space="0" w:color="auto"/>
        <w:bottom w:val="none" w:sz="0" w:space="0" w:color="auto"/>
        <w:right w:val="none" w:sz="0" w:space="0" w:color="auto"/>
      </w:divBdr>
    </w:div>
    <w:div w:id="1364554379">
      <w:bodyDiv w:val="1"/>
      <w:marLeft w:val="0"/>
      <w:marRight w:val="0"/>
      <w:marTop w:val="0"/>
      <w:marBottom w:val="0"/>
      <w:divBdr>
        <w:top w:val="none" w:sz="0" w:space="0" w:color="auto"/>
        <w:left w:val="none" w:sz="0" w:space="0" w:color="auto"/>
        <w:bottom w:val="none" w:sz="0" w:space="0" w:color="auto"/>
        <w:right w:val="none" w:sz="0" w:space="0" w:color="auto"/>
      </w:divBdr>
    </w:div>
    <w:div w:id="1475565254">
      <w:bodyDiv w:val="1"/>
      <w:marLeft w:val="0"/>
      <w:marRight w:val="0"/>
      <w:marTop w:val="0"/>
      <w:marBottom w:val="0"/>
      <w:divBdr>
        <w:top w:val="none" w:sz="0" w:space="0" w:color="auto"/>
        <w:left w:val="none" w:sz="0" w:space="0" w:color="auto"/>
        <w:bottom w:val="none" w:sz="0" w:space="0" w:color="auto"/>
        <w:right w:val="none" w:sz="0" w:space="0" w:color="auto"/>
      </w:divBdr>
    </w:div>
    <w:div w:id="1610308426">
      <w:bodyDiv w:val="1"/>
      <w:marLeft w:val="0"/>
      <w:marRight w:val="0"/>
      <w:marTop w:val="0"/>
      <w:marBottom w:val="0"/>
      <w:divBdr>
        <w:top w:val="none" w:sz="0" w:space="0" w:color="auto"/>
        <w:left w:val="none" w:sz="0" w:space="0" w:color="auto"/>
        <w:bottom w:val="none" w:sz="0" w:space="0" w:color="auto"/>
        <w:right w:val="none" w:sz="0" w:space="0" w:color="auto"/>
      </w:divBdr>
    </w:div>
    <w:div w:id="1631783483">
      <w:bodyDiv w:val="1"/>
      <w:marLeft w:val="0"/>
      <w:marRight w:val="0"/>
      <w:marTop w:val="0"/>
      <w:marBottom w:val="0"/>
      <w:divBdr>
        <w:top w:val="none" w:sz="0" w:space="0" w:color="auto"/>
        <w:left w:val="none" w:sz="0" w:space="0" w:color="auto"/>
        <w:bottom w:val="none" w:sz="0" w:space="0" w:color="auto"/>
        <w:right w:val="none" w:sz="0" w:space="0" w:color="auto"/>
      </w:divBdr>
    </w:div>
    <w:div w:id="1858501235">
      <w:bodyDiv w:val="1"/>
      <w:marLeft w:val="0"/>
      <w:marRight w:val="0"/>
      <w:marTop w:val="0"/>
      <w:marBottom w:val="0"/>
      <w:divBdr>
        <w:top w:val="none" w:sz="0" w:space="0" w:color="auto"/>
        <w:left w:val="none" w:sz="0" w:space="0" w:color="auto"/>
        <w:bottom w:val="none" w:sz="0" w:space="0" w:color="auto"/>
        <w:right w:val="none" w:sz="0" w:space="0" w:color="auto"/>
      </w:divBdr>
      <w:divsChild>
        <w:div w:id="1318459520">
          <w:marLeft w:val="0"/>
          <w:marRight w:val="0"/>
          <w:marTop w:val="0"/>
          <w:marBottom w:val="0"/>
          <w:divBdr>
            <w:top w:val="none" w:sz="0" w:space="0" w:color="auto"/>
            <w:left w:val="none" w:sz="0" w:space="0" w:color="auto"/>
            <w:bottom w:val="none" w:sz="0" w:space="0" w:color="auto"/>
            <w:right w:val="none" w:sz="0" w:space="0" w:color="auto"/>
          </w:divBdr>
          <w:divsChild>
            <w:div w:id="1206136085">
              <w:marLeft w:val="0"/>
              <w:marRight w:val="0"/>
              <w:marTop w:val="0"/>
              <w:marBottom w:val="300"/>
              <w:divBdr>
                <w:top w:val="none" w:sz="0" w:space="0" w:color="auto"/>
                <w:left w:val="none" w:sz="0" w:space="0" w:color="auto"/>
                <w:bottom w:val="none" w:sz="0" w:space="0" w:color="auto"/>
                <w:right w:val="none" w:sz="0" w:space="0" w:color="auto"/>
              </w:divBdr>
            </w:div>
            <w:div w:id="6197989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lmumanajemensdm.com/" TargetMode="External"/><Relationship Id="rId3" Type="http://schemas.openxmlformats.org/officeDocument/2006/relationships/settings" Target="settings.xml"/><Relationship Id="rId7" Type="http://schemas.openxmlformats.org/officeDocument/2006/relationships/hyperlink" Target="http://ilmumanajemensdm.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ilmumanajemensdm.com/peran-dan-tugas-utama-manajer-hrd-atau-job-desc-hrd-manager/" TargetMode="External"/><Relationship Id="rId4" Type="http://schemas.openxmlformats.org/officeDocument/2006/relationships/webSettings" Target="webSettings.xml"/><Relationship Id="rId9" Type="http://schemas.openxmlformats.org/officeDocument/2006/relationships/hyperlink" Target="http://ilmumanajemensd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11</Pages>
  <Words>2174</Words>
  <Characters>12398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Mahasiswa</dc:creator>
  <cp:keywords/>
  <dc:description/>
  <cp:lastModifiedBy>Mahasiswa</cp:lastModifiedBy>
  <cp:revision>1</cp:revision>
  <dcterms:created xsi:type="dcterms:W3CDTF">2018-09-04T08:27:00Z</dcterms:created>
  <dcterms:modified xsi:type="dcterms:W3CDTF">2018-09-04T09:32:00Z</dcterms:modified>
</cp:coreProperties>
</file>