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3C6" w:rsidRDefault="00D00397" w:rsidP="00CE2020">
      <w:pPr>
        <w:jc w:val="both"/>
        <w:rPr>
          <w:rFonts w:ascii="Times New Roman" w:hAnsi="Times New Roman" w:cs="Times New Roman"/>
          <w:sz w:val="24"/>
        </w:rPr>
      </w:pPr>
      <w:r>
        <w:rPr>
          <w:rFonts w:ascii="Times New Roman" w:hAnsi="Times New Roman" w:cs="Times New Roman"/>
          <w:sz w:val="24"/>
        </w:rPr>
        <w:t>Nama</w:t>
      </w:r>
      <w:r>
        <w:rPr>
          <w:rFonts w:ascii="Times New Roman" w:hAnsi="Times New Roman" w:cs="Times New Roman"/>
          <w:sz w:val="24"/>
        </w:rPr>
        <w:tab/>
      </w:r>
      <w:r>
        <w:rPr>
          <w:rFonts w:ascii="Times New Roman" w:hAnsi="Times New Roman" w:cs="Times New Roman"/>
          <w:sz w:val="24"/>
        </w:rPr>
        <w:tab/>
        <w:t>: Isnaini Nur Fajriyah</w:t>
      </w:r>
    </w:p>
    <w:p w:rsidR="00D00397" w:rsidRDefault="00D00397" w:rsidP="00CE2020">
      <w:pPr>
        <w:jc w:val="both"/>
        <w:rPr>
          <w:rFonts w:ascii="Times New Roman" w:hAnsi="Times New Roman" w:cs="Times New Roman"/>
          <w:sz w:val="24"/>
        </w:rPr>
      </w:pPr>
      <w:r>
        <w:rPr>
          <w:rFonts w:ascii="Times New Roman" w:hAnsi="Times New Roman" w:cs="Times New Roman"/>
          <w:sz w:val="24"/>
        </w:rPr>
        <w:t>NIM</w:t>
      </w:r>
      <w:r>
        <w:rPr>
          <w:rFonts w:ascii="Times New Roman" w:hAnsi="Times New Roman" w:cs="Times New Roman"/>
          <w:sz w:val="24"/>
        </w:rPr>
        <w:tab/>
      </w:r>
      <w:r>
        <w:rPr>
          <w:rFonts w:ascii="Times New Roman" w:hAnsi="Times New Roman" w:cs="Times New Roman"/>
          <w:sz w:val="24"/>
        </w:rPr>
        <w:tab/>
        <w:t>: 16203241008</w:t>
      </w:r>
    </w:p>
    <w:p w:rsidR="00D00397" w:rsidRDefault="00D00397" w:rsidP="00CE2020">
      <w:pPr>
        <w:jc w:val="both"/>
        <w:rPr>
          <w:rFonts w:ascii="Times New Roman" w:hAnsi="Times New Roman" w:cs="Times New Roman"/>
          <w:sz w:val="24"/>
        </w:rPr>
      </w:pPr>
      <w:r>
        <w:rPr>
          <w:rFonts w:ascii="Times New Roman" w:hAnsi="Times New Roman" w:cs="Times New Roman"/>
          <w:sz w:val="24"/>
        </w:rPr>
        <w:t>Mata Kuliah</w:t>
      </w:r>
      <w:r>
        <w:rPr>
          <w:rFonts w:ascii="Times New Roman" w:hAnsi="Times New Roman" w:cs="Times New Roman"/>
          <w:sz w:val="24"/>
        </w:rPr>
        <w:tab/>
        <w:t>: Strategi Belajar Mengajar Bahasa Jerman</w:t>
      </w:r>
    </w:p>
    <w:p w:rsidR="00CE2020" w:rsidRDefault="00CE2020" w:rsidP="00CE2020">
      <w:pPr>
        <w:jc w:val="both"/>
        <w:rPr>
          <w:rFonts w:ascii="Times New Roman" w:hAnsi="Times New Roman" w:cs="Times New Roman"/>
          <w:sz w:val="24"/>
        </w:rPr>
      </w:pPr>
    </w:p>
    <w:p w:rsidR="00D00397" w:rsidRDefault="00D00397" w:rsidP="00CE2020">
      <w:pPr>
        <w:jc w:val="both"/>
        <w:rPr>
          <w:rFonts w:ascii="Times New Roman" w:hAnsi="Times New Roman" w:cs="Times New Roman"/>
          <w:b/>
          <w:sz w:val="24"/>
        </w:rPr>
      </w:pPr>
      <w:r>
        <w:rPr>
          <w:rFonts w:ascii="Times New Roman" w:hAnsi="Times New Roman" w:cs="Times New Roman"/>
          <w:b/>
          <w:sz w:val="24"/>
        </w:rPr>
        <w:t>SOAL</w:t>
      </w:r>
    </w:p>
    <w:p w:rsidR="00D00397" w:rsidRDefault="00D00397" w:rsidP="00CE2020">
      <w:pPr>
        <w:pStyle w:val="ListParagraph"/>
        <w:numPr>
          <w:ilvl w:val="0"/>
          <w:numId w:val="1"/>
        </w:numPr>
        <w:jc w:val="both"/>
        <w:rPr>
          <w:rFonts w:ascii="Times New Roman" w:hAnsi="Times New Roman" w:cs="Times New Roman"/>
          <w:sz w:val="24"/>
        </w:rPr>
      </w:pPr>
      <w:r>
        <w:rPr>
          <w:rFonts w:ascii="Times New Roman" w:hAnsi="Times New Roman" w:cs="Times New Roman"/>
          <w:sz w:val="24"/>
        </w:rPr>
        <w:t>Bagaimana cara m</w:t>
      </w:r>
      <w:r w:rsidRPr="00D00397">
        <w:rPr>
          <w:rFonts w:ascii="Times New Roman" w:hAnsi="Times New Roman" w:cs="Times New Roman"/>
          <w:sz w:val="24"/>
        </w:rPr>
        <w:t>enciptakan pembelajaran membaca yang menyenangkan</w:t>
      </w:r>
      <w:r>
        <w:rPr>
          <w:rFonts w:ascii="Times New Roman" w:hAnsi="Times New Roman" w:cs="Times New Roman"/>
          <w:sz w:val="24"/>
        </w:rPr>
        <w:t>?</w:t>
      </w:r>
    </w:p>
    <w:p w:rsidR="00D00397" w:rsidRDefault="00D00397" w:rsidP="00CE2020">
      <w:pPr>
        <w:pStyle w:val="ListParagraph"/>
        <w:numPr>
          <w:ilvl w:val="0"/>
          <w:numId w:val="1"/>
        </w:numPr>
        <w:jc w:val="both"/>
        <w:rPr>
          <w:rFonts w:ascii="Times New Roman" w:hAnsi="Times New Roman" w:cs="Times New Roman"/>
          <w:sz w:val="24"/>
        </w:rPr>
      </w:pPr>
      <w:r>
        <w:rPr>
          <w:rFonts w:ascii="Times New Roman" w:hAnsi="Times New Roman" w:cs="Times New Roman"/>
          <w:sz w:val="24"/>
        </w:rPr>
        <w:t>Bagaimana cara m</w:t>
      </w:r>
      <w:r w:rsidRPr="00D00397">
        <w:rPr>
          <w:rFonts w:ascii="Times New Roman" w:hAnsi="Times New Roman" w:cs="Times New Roman"/>
          <w:sz w:val="24"/>
        </w:rPr>
        <w:t xml:space="preserve">engajak peserta didik menganalisis </w:t>
      </w:r>
      <w:r>
        <w:rPr>
          <w:rFonts w:ascii="Times New Roman" w:hAnsi="Times New Roman" w:cs="Times New Roman"/>
          <w:sz w:val="24"/>
        </w:rPr>
        <w:t xml:space="preserve">dalam pembelajaran membaca? </w:t>
      </w:r>
    </w:p>
    <w:p w:rsidR="00D00397" w:rsidRDefault="00D00397" w:rsidP="00CE2020">
      <w:pPr>
        <w:pStyle w:val="ListParagraph"/>
        <w:numPr>
          <w:ilvl w:val="0"/>
          <w:numId w:val="1"/>
        </w:numPr>
        <w:jc w:val="both"/>
        <w:rPr>
          <w:rFonts w:ascii="Times New Roman" w:hAnsi="Times New Roman" w:cs="Times New Roman"/>
          <w:sz w:val="24"/>
        </w:rPr>
      </w:pPr>
      <w:r>
        <w:rPr>
          <w:rFonts w:ascii="Times New Roman" w:hAnsi="Times New Roman" w:cs="Times New Roman"/>
          <w:sz w:val="24"/>
        </w:rPr>
        <w:t>Bagaimana cara m</w:t>
      </w:r>
      <w:r w:rsidRPr="00D00397">
        <w:rPr>
          <w:rFonts w:ascii="Times New Roman" w:hAnsi="Times New Roman" w:cs="Times New Roman"/>
          <w:sz w:val="24"/>
        </w:rPr>
        <w:t xml:space="preserve">engajak  peserta didik memecahkan masalah? </w:t>
      </w:r>
    </w:p>
    <w:p w:rsidR="00D00397" w:rsidRDefault="00D00397" w:rsidP="00CE2020">
      <w:pPr>
        <w:pStyle w:val="ListParagraph"/>
        <w:numPr>
          <w:ilvl w:val="0"/>
          <w:numId w:val="1"/>
        </w:numPr>
        <w:jc w:val="both"/>
        <w:rPr>
          <w:rFonts w:ascii="Times New Roman" w:hAnsi="Times New Roman" w:cs="Times New Roman"/>
          <w:sz w:val="24"/>
        </w:rPr>
      </w:pPr>
      <w:r>
        <w:rPr>
          <w:rFonts w:ascii="Times New Roman" w:hAnsi="Times New Roman" w:cs="Times New Roman"/>
          <w:sz w:val="24"/>
        </w:rPr>
        <w:t>Bagaimana cara m</w:t>
      </w:r>
      <w:r w:rsidRPr="00D00397">
        <w:rPr>
          <w:rFonts w:ascii="Times New Roman" w:hAnsi="Times New Roman" w:cs="Times New Roman"/>
          <w:sz w:val="24"/>
        </w:rPr>
        <w:t>engajak peserta didik membangun pengetahuan yang didapatnya?</w:t>
      </w:r>
    </w:p>
    <w:p w:rsidR="00D00397" w:rsidRDefault="00D00397" w:rsidP="00CE2020">
      <w:pPr>
        <w:pStyle w:val="ListParagraph"/>
        <w:jc w:val="both"/>
        <w:rPr>
          <w:rFonts w:ascii="Times New Roman" w:hAnsi="Times New Roman" w:cs="Times New Roman"/>
          <w:sz w:val="24"/>
        </w:rPr>
      </w:pPr>
    </w:p>
    <w:p w:rsidR="00D00397" w:rsidRDefault="00D00397" w:rsidP="00CE2020">
      <w:pPr>
        <w:jc w:val="both"/>
        <w:rPr>
          <w:rFonts w:ascii="Times New Roman" w:hAnsi="Times New Roman" w:cs="Times New Roman"/>
          <w:b/>
          <w:sz w:val="24"/>
        </w:rPr>
      </w:pPr>
      <w:r>
        <w:rPr>
          <w:rFonts w:ascii="Times New Roman" w:hAnsi="Times New Roman" w:cs="Times New Roman"/>
          <w:b/>
          <w:sz w:val="24"/>
        </w:rPr>
        <w:t>JAWAB</w:t>
      </w:r>
    </w:p>
    <w:p w:rsidR="00D00397" w:rsidRDefault="00D00397" w:rsidP="00CE2020">
      <w:pPr>
        <w:pStyle w:val="ListParagraph"/>
        <w:numPr>
          <w:ilvl w:val="0"/>
          <w:numId w:val="2"/>
        </w:numPr>
        <w:jc w:val="both"/>
        <w:rPr>
          <w:rFonts w:ascii="Times New Roman" w:hAnsi="Times New Roman" w:cs="Times New Roman"/>
          <w:sz w:val="24"/>
        </w:rPr>
      </w:pPr>
      <w:r w:rsidRPr="00D00397">
        <w:rPr>
          <w:rFonts w:ascii="Times New Roman" w:hAnsi="Times New Roman" w:cs="Times New Roman"/>
          <w:sz w:val="24"/>
        </w:rPr>
        <w:t>Siswa dapat belajar dengan baik dalam suasana yang wajar, tanpa tekanan dalam kondisi yang merangsang untuk belajar. Untuk menciptakan suasana yang dapat menumbuhkan gairah belajar, maka diperlukan pengorganisasian kelas yang memadai. apabila kita sebagai guru dapat melaksanakan dan  mengembangkan yang lebih kreatif dapat mencipatakan suatu pembelajaran dikelas lebih hidup dan bermakana. Lagipula dapat dilaksanakan  dengan rasa penuh disiplin, tanggungjawab, dedikasi serta loyalitas yang tinggi , tidak mustahil akan tercipta Sumber Daya Manusia ( SDM) Indonesia yang handal dan mampu berkompetatif dengan bangsa-bangsa didunia.</w:t>
      </w:r>
    </w:p>
    <w:p w:rsidR="00CE2020" w:rsidRDefault="00D00397" w:rsidP="00CE2020">
      <w:pPr>
        <w:pStyle w:val="ListParagraph"/>
        <w:numPr>
          <w:ilvl w:val="0"/>
          <w:numId w:val="2"/>
        </w:numPr>
        <w:jc w:val="both"/>
        <w:rPr>
          <w:rFonts w:ascii="Times New Roman" w:hAnsi="Times New Roman" w:cs="Times New Roman"/>
          <w:sz w:val="24"/>
        </w:rPr>
      </w:pPr>
      <w:r>
        <w:rPr>
          <w:rFonts w:ascii="Times New Roman" w:hAnsi="Times New Roman" w:cs="Times New Roman"/>
          <w:sz w:val="24"/>
        </w:rPr>
        <w:t>Guru memberikan bacaan kepada siswa, siswa disuruh untuk membaca dan memahami dengan sendirinya. Lalu mereka disuruh mengungkapkan apa yang sudah mereka pahami. Dengan begitu guru akan mengetahui kemampuan tiap siswa, dari pembahasan bersama guru dapat mengoreksi hasil analisis dari siswa. Lalu guru bersama siswa memahami dan menganalisis bacaan dengan baik dan benar secara bersama-sama. Supaya siswa dapat mengerti hal-hal apa saja yang harus ada dan dapat mengetahui letak kesalahan mereka supaya dapat memperbaiki hasil pekerjaannya.</w:t>
      </w:r>
    </w:p>
    <w:p w:rsidR="00D00397" w:rsidRDefault="00CE2020" w:rsidP="00CE2020">
      <w:pPr>
        <w:pStyle w:val="ListParagraph"/>
        <w:numPr>
          <w:ilvl w:val="0"/>
          <w:numId w:val="2"/>
        </w:numPr>
        <w:jc w:val="both"/>
        <w:rPr>
          <w:rFonts w:ascii="Times New Roman" w:hAnsi="Times New Roman" w:cs="Times New Roman"/>
          <w:sz w:val="24"/>
        </w:rPr>
      </w:pPr>
      <w:r w:rsidRPr="00CE2020">
        <w:rPr>
          <w:rFonts w:ascii="Times New Roman" w:hAnsi="Times New Roman" w:cs="Times New Roman"/>
          <w:sz w:val="24"/>
        </w:rPr>
        <w:t>Pemecahan masalah menempati posisi sentral dan merupakan satu bentuk belajar</w:t>
      </w:r>
      <w:r>
        <w:rPr>
          <w:rFonts w:ascii="Times New Roman" w:hAnsi="Times New Roman" w:cs="Times New Roman"/>
          <w:sz w:val="24"/>
        </w:rPr>
        <w:t xml:space="preserve"> </w:t>
      </w:r>
      <w:r w:rsidRPr="00CE2020">
        <w:rPr>
          <w:rFonts w:ascii="Times New Roman" w:hAnsi="Times New Roman" w:cs="Times New Roman"/>
          <w:sz w:val="24"/>
        </w:rPr>
        <w:t xml:space="preserve">terpenting dalam </w:t>
      </w:r>
      <w:r>
        <w:rPr>
          <w:rFonts w:ascii="Times New Roman" w:hAnsi="Times New Roman" w:cs="Times New Roman"/>
          <w:sz w:val="24"/>
        </w:rPr>
        <w:t>pembelajaran</w:t>
      </w:r>
      <w:r w:rsidRPr="00CE2020">
        <w:rPr>
          <w:rFonts w:ascii="Times New Roman" w:hAnsi="Times New Roman" w:cs="Times New Roman"/>
          <w:sz w:val="24"/>
        </w:rPr>
        <w:t>. Untuk memecahkan masalah, dituntut kemampuan anak</w:t>
      </w:r>
      <w:r>
        <w:rPr>
          <w:rFonts w:ascii="Times New Roman" w:hAnsi="Times New Roman" w:cs="Times New Roman"/>
          <w:sz w:val="24"/>
        </w:rPr>
        <w:t xml:space="preserve"> </w:t>
      </w:r>
      <w:r w:rsidRPr="00CE2020">
        <w:rPr>
          <w:rFonts w:ascii="Times New Roman" w:hAnsi="Times New Roman" w:cs="Times New Roman"/>
          <w:sz w:val="24"/>
        </w:rPr>
        <w:t>memilih dan menerapkan strategi yang sesuai, menggunakan pengetahuan siapnya, di</w:t>
      </w:r>
      <w:r>
        <w:rPr>
          <w:rFonts w:ascii="Times New Roman" w:hAnsi="Times New Roman" w:cs="Times New Roman"/>
          <w:sz w:val="24"/>
        </w:rPr>
        <w:t xml:space="preserve"> </w:t>
      </w:r>
      <w:r w:rsidRPr="00CE2020">
        <w:rPr>
          <w:rFonts w:ascii="Times New Roman" w:hAnsi="Times New Roman" w:cs="Times New Roman"/>
          <w:sz w:val="24"/>
        </w:rPr>
        <w:t xml:space="preserve">samping memanfaatkan pengalaman memecahkan </w:t>
      </w:r>
      <w:r>
        <w:rPr>
          <w:rFonts w:ascii="Times New Roman" w:hAnsi="Times New Roman" w:cs="Times New Roman"/>
          <w:sz w:val="24"/>
        </w:rPr>
        <w:t xml:space="preserve">masalah sebelumnya. Namun fakta </w:t>
      </w:r>
      <w:r w:rsidRPr="00CE2020">
        <w:rPr>
          <w:rFonts w:ascii="Times New Roman" w:hAnsi="Times New Roman" w:cs="Times New Roman"/>
          <w:sz w:val="24"/>
        </w:rPr>
        <w:t>di</w:t>
      </w:r>
      <w:r>
        <w:rPr>
          <w:rFonts w:ascii="Times New Roman" w:hAnsi="Times New Roman" w:cs="Times New Roman"/>
          <w:sz w:val="24"/>
        </w:rPr>
        <w:t xml:space="preserve"> </w:t>
      </w:r>
      <w:r w:rsidRPr="00CE2020">
        <w:rPr>
          <w:rFonts w:ascii="Times New Roman" w:hAnsi="Times New Roman" w:cs="Times New Roman"/>
          <w:sz w:val="24"/>
        </w:rPr>
        <w:t>lapangan menunjukkan kemampuan pemecahan masalah di seluruh jenjang sekolah di</w:t>
      </w:r>
      <w:r>
        <w:rPr>
          <w:rFonts w:ascii="Times New Roman" w:hAnsi="Times New Roman" w:cs="Times New Roman"/>
          <w:sz w:val="24"/>
        </w:rPr>
        <w:t xml:space="preserve"> </w:t>
      </w:r>
      <w:r w:rsidRPr="00CE2020">
        <w:rPr>
          <w:rFonts w:ascii="Times New Roman" w:hAnsi="Times New Roman" w:cs="Times New Roman"/>
          <w:sz w:val="24"/>
        </w:rPr>
        <w:t>Indonesia masih rendah. Guru sebagai pengajar dan instruktur di kel</w:t>
      </w:r>
      <w:r>
        <w:rPr>
          <w:rFonts w:ascii="Times New Roman" w:hAnsi="Times New Roman" w:cs="Times New Roman"/>
          <w:sz w:val="24"/>
        </w:rPr>
        <w:t xml:space="preserve">as punya </w:t>
      </w:r>
      <w:r w:rsidRPr="00CE2020">
        <w:rPr>
          <w:rFonts w:ascii="Times New Roman" w:hAnsi="Times New Roman" w:cs="Times New Roman"/>
          <w:sz w:val="24"/>
        </w:rPr>
        <w:t>kesempatan</w:t>
      </w:r>
      <w:r>
        <w:rPr>
          <w:rFonts w:ascii="Times New Roman" w:hAnsi="Times New Roman" w:cs="Times New Roman"/>
          <w:sz w:val="24"/>
        </w:rPr>
        <w:t xml:space="preserve"> </w:t>
      </w:r>
      <w:r w:rsidRPr="00CE2020">
        <w:rPr>
          <w:rFonts w:ascii="Times New Roman" w:hAnsi="Times New Roman" w:cs="Times New Roman"/>
          <w:sz w:val="24"/>
        </w:rPr>
        <w:t>untuk dapat meningkatkan kemampuan pemecahan masalah anak. Kemampuan itu dapat</w:t>
      </w:r>
      <w:r>
        <w:rPr>
          <w:rFonts w:ascii="Times New Roman" w:hAnsi="Times New Roman" w:cs="Times New Roman"/>
          <w:sz w:val="24"/>
        </w:rPr>
        <w:t xml:space="preserve"> </w:t>
      </w:r>
      <w:r w:rsidRPr="00CE2020">
        <w:rPr>
          <w:rFonts w:ascii="Times New Roman" w:hAnsi="Times New Roman" w:cs="Times New Roman"/>
          <w:sz w:val="24"/>
        </w:rPr>
        <w:t>berkembang bila anak melihat bagaimana berbagai masalah dipecahkan dengan beragam</w:t>
      </w:r>
      <w:r>
        <w:rPr>
          <w:rFonts w:ascii="Times New Roman" w:hAnsi="Times New Roman" w:cs="Times New Roman"/>
          <w:sz w:val="24"/>
        </w:rPr>
        <w:t xml:space="preserve"> </w:t>
      </w:r>
      <w:r w:rsidRPr="00CE2020">
        <w:rPr>
          <w:rFonts w:ascii="Times New Roman" w:hAnsi="Times New Roman" w:cs="Times New Roman"/>
          <w:sz w:val="24"/>
        </w:rPr>
        <w:t>strategi dan dan diberi pula kesempatan memecahkan bermacam masalah sambil</w:t>
      </w:r>
      <w:r>
        <w:rPr>
          <w:rFonts w:ascii="Times New Roman" w:hAnsi="Times New Roman" w:cs="Times New Roman"/>
          <w:sz w:val="24"/>
        </w:rPr>
        <w:t xml:space="preserve"> </w:t>
      </w:r>
      <w:r w:rsidRPr="00CE2020">
        <w:rPr>
          <w:rFonts w:ascii="Times New Roman" w:hAnsi="Times New Roman" w:cs="Times New Roman"/>
          <w:sz w:val="24"/>
        </w:rPr>
        <w:t>membangun pengetahuan baru baginya.</w:t>
      </w:r>
    </w:p>
    <w:p w:rsidR="00CE2020" w:rsidRPr="00CE2020" w:rsidRDefault="00CE2020" w:rsidP="00CE2020">
      <w:pPr>
        <w:pStyle w:val="ListParagraph"/>
        <w:numPr>
          <w:ilvl w:val="0"/>
          <w:numId w:val="2"/>
        </w:numPr>
        <w:jc w:val="both"/>
        <w:rPr>
          <w:rFonts w:ascii="Times New Roman" w:hAnsi="Times New Roman" w:cs="Times New Roman"/>
          <w:sz w:val="24"/>
        </w:rPr>
      </w:pPr>
      <w:r w:rsidRPr="00CE2020">
        <w:rPr>
          <w:rFonts w:ascii="Times New Roman" w:hAnsi="Times New Roman" w:cs="Times New Roman"/>
          <w:sz w:val="24"/>
        </w:rPr>
        <w:lastRenderedPageBreak/>
        <w:t>Setiap siswa mempunyai kesempatan yang sama untuk sukses. Aktivitas belajar berpusat pada siswa dalam bentuk diskusi, mengerjakan tugas bersama, saling membantu dan saling mendukung dalam memecahkan masalah. Melalui interaksi belajar yang efektif, siswa lebih termotivasi, percaya diri, mampu menggunakan strategi berpikir, serta mampu membangun hubungan interpersonal.</w:t>
      </w:r>
      <w:r>
        <w:rPr>
          <w:rFonts w:ascii="Times New Roman" w:hAnsi="Times New Roman" w:cs="Times New Roman"/>
          <w:sz w:val="24"/>
        </w:rPr>
        <w:t xml:space="preserve"> Dengan cara ini guru dapat membantu siswa dalam membangun pengetahuan yang didapatkan dengan cara yang lebih komunikatif dan mereka akan lebih mudah dalam menyampaikan pengetahuannya, pendapatnya di dalam forum diskusi maupun diluar. </w:t>
      </w:r>
      <w:bookmarkStart w:id="0" w:name="_GoBack"/>
      <w:bookmarkEnd w:id="0"/>
    </w:p>
    <w:sectPr w:rsidR="00CE2020" w:rsidRPr="00CE20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836F2"/>
    <w:multiLevelType w:val="hybridMultilevel"/>
    <w:tmpl w:val="4F2253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F0D75AC"/>
    <w:multiLevelType w:val="hybridMultilevel"/>
    <w:tmpl w:val="DF5EB0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397"/>
    <w:rsid w:val="00166ED7"/>
    <w:rsid w:val="00CE2020"/>
    <w:rsid w:val="00CF43C6"/>
    <w:rsid w:val="00D0039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3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3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dc:creator>
  <cp:lastModifiedBy>tech</cp:lastModifiedBy>
  <cp:revision>1</cp:revision>
  <dcterms:created xsi:type="dcterms:W3CDTF">2018-10-30T01:18:00Z</dcterms:created>
  <dcterms:modified xsi:type="dcterms:W3CDTF">2018-10-30T01:40:00Z</dcterms:modified>
</cp:coreProperties>
</file>